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03915" w14:textId="5B1730F3" w:rsidR="00A21204" w:rsidRDefault="009F5974" w:rsidP="009F5974">
      <w:pPr>
        <w:spacing w:after="4"/>
        <w:rPr>
          <w:rFonts w:ascii="Arial" w:eastAsia="Arial" w:hAnsi="Arial" w:cs="Arial"/>
          <w:b/>
          <w:color w:val="00B050"/>
          <w:sz w:val="36"/>
          <w:u w:val="single" w:color="00B050"/>
        </w:rPr>
      </w:pPr>
      <w:r w:rsidRPr="00AA085B">
        <w:rPr>
          <w:rFonts w:ascii="Arial" w:hAnsi="Arial" w:cs="Arial"/>
          <w:noProof/>
        </w:rPr>
        <w:drawing>
          <wp:inline distT="0" distB="0" distL="0" distR="0" wp14:anchorId="483F07CD" wp14:editId="351B2C00">
            <wp:extent cx="923925" cy="657998"/>
            <wp:effectExtent l="0" t="0" r="0" b="8890"/>
            <wp:docPr id="1" name="Image 1" descr="LOGO2C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2CM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657998"/>
                    </a:xfrm>
                    <a:prstGeom prst="rect">
                      <a:avLst/>
                    </a:prstGeom>
                    <a:noFill/>
                    <a:ln>
                      <a:noFill/>
                    </a:ln>
                  </pic:spPr>
                </pic:pic>
              </a:graphicData>
            </a:graphic>
          </wp:inline>
        </w:drawing>
      </w:r>
      <w:r w:rsidR="00E14CCA">
        <w:rPr>
          <w:noProof/>
        </w:rPr>
        <mc:AlternateContent>
          <mc:Choice Requires="wps">
            <w:drawing>
              <wp:anchor distT="0" distB="0" distL="114300" distR="114300" simplePos="0" relativeHeight="251677696" behindDoc="0" locked="0" layoutInCell="1" allowOverlap="1" wp14:anchorId="18C8795D" wp14:editId="35D969B8">
                <wp:simplePos x="0" y="0"/>
                <wp:positionH relativeFrom="column">
                  <wp:posOffset>1238250</wp:posOffset>
                </wp:positionH>
                <wp:positionV relativeFrom="paragraph">
                  <wp:posOffset>104775</wp:posOffset>
                </wp:positionV>
                <wp:extent cx="4438582" cy="391419"/>
                <wp:effectExtent l="0" t="0" r="0" b="0"/>
                <wp:wrapNone/>
                <wp:docPr id="8" name="Rectangle 8"/>
                <wp:cNvGraphicFramePr/>
                <a:graphic xmlns:a="http://schemas.openxmlformats.org/drawingml/2006/main">
                  <a:graphicData uri="http://schemas.microsoft.com/office/word/2010/wordprocessingShape">
                    <wps:wsp>
                      <wps:cNvSpPr/>
                      <wps:spPr>
                        <a:xfrm>
                          <a:off x="0" y="0"/>
                          <a:ext cx="4438582" cy="391419"/>
                        </a:xfrm>
                        <a:prstGeom prst="rect">
                          <a:avLst/>
                        </a:prstGeom>
                        <a:ln>
                          <a:noFill/>
                        </a:ln>
                      </wps:spPr>
                      <wps:txbx>
                        <w:txbxContent>
                          <w:p w14:paraId="5917E1CB" w14:textId="4EC51AB7" w:rsidR="00E14CCA" w:rsidRDefault="00E14CCA" w:rsidP="00E14CCA">
                            <w:pPr>
                              <w:jc w:val="center"/>
                              <w:rPr>
                                <w:rFonts w:ascii="Arial" w:eastAsia="Arial" w:hAnsi="Arial" w:cs="Arial"/>
                                <w:b/>
                                <w:color w:val="00B050"/>
                                <w:sz w:val="28"/>
                              </w:rPr>
                            </w:pPr>
                            <w:r>
                              <w:rPr>
                                <w:rFonts w:ascii="Arial" w:eastAsia="Arial" w:hAnsi="Arial" w:cs="Arial"/>
                                <w:color w:val="00B050"/>
                              </w:rPr>
                              <w:t xml:space="preserve">Province du Brabant wallon – Arrondissement de Nivelles </w:t>
                            </w:r>
                            <w:r>
                              <w:rPr>
                                <w:rFonts w:ascii="Arial" w:eastAsia="Arial" w:hAnsi="Arial" w:cs="Arial"/>
                                <w:color w:val="00B050"/>
                              </w:rPr>
                              <w:br/>
                            </w:r>
                            <w:r>
                              <w:rPr>
                                <w:rFonts w:ascii="Arial" w:eastAsia="Arial" w:hAnsi="Arial" w:cs="Arial"/>
                                <w:b/>
                                <w:color w:val="00B050"/>
                                <w:sz w:val="28"/>
                              </w:rPr>
                              <w:t>Commune de LA HULPE</w:t>
                            </w:r>
                          </w:p>
                          <w:p w14:paraId="7A9ECAD3" w14:textId="38D7F385" w:rsidR="00E14CCA" w:rsidRDefault="00E14CCA" w:rsidP="00E14CCA">
                            <w:pPr>
                              <w:jc w:val="center"/>
                              <w:rPr>
                                <w:rFonts w:ascii="Arial" w:eastAsia="Arial" w:hAnsi="Arial" w:cs="Arial"/>
                                <w:b/>
                                <w:color w:val="00B050"/>
                                <w:sz w:val="28"/>
                              </w:rPr>
                            </w:pPr>
                          </w:p>
                          <w:p w14:paraId="4FA5FA53" w14:textId="77777777" w:rsidR="00E14CCA" w:rsidRDefault="00E14CCA" w:rsidP="00E14CCA">
                            <w:pPr>
                              <w:jc w:val="center"/>
                            </w:pPr>
                          </w:p>
                          <w:p w14:paraId="043E08CF" w14:textId="77777777" w:rsidR="00E14CCA" w:rsidRDefault="00E14CCA" w:rsidP="00E14CCA">
                            <w:pPr>
                              <w:rPr>
                                <w:rFonts w:ascii="Arial" w:eastAsia="Arial" w:hAnsi="Arial" w:cs="Arial"/>
                                <w:color w:val="00B050"/>
                              </w:rPr>
                            </w:pPr>
                          </w:p>
                          <w:p w14:paraId="5AE49B6E" w14:textId="77777777" w:rsidR="00E14CCA" w:rsidRDefault="00E14CCA" w:rsidP="00E14CCA"/>
                        </w:txbxContent>
                      </wps:txbx>
                      <wps:bodyPr horzOverflow="overflow" vert="horz" lIns="0" tIns="0" rIns="0" bIns="0" rtlCol="0">
                        <a:noAutofit/>
                      </wps:bodyPr>
                    </wps:wsp>
                  </a:graphicData>
                </a:graphic>
              </wp:anchor>
            </w:drawing>
          </mc:Choice>
          <mc:Fallback>
            <w:pict>
              <v:rect w14:anchorId="18C8795D" id="Rectangle 8" o:spid="_x0000_s1026" style="position:absolute;margin-left:97.5pt;margin-top:8.25pt;width:349.5pt;height:30.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" filled="f" stroked="f">
                <v:textbox inset="0,0,0,0">
                  <w:txbxContent>
                    <w:p w14:paraId="5917E1CB" w14:textId="4EC51AB7" w:rsidR="00E14CCA" w:rsidRDefault="00E14CCA" w:rsidP="00E14CCA">
                      <w:pPr>
                        <w:jc w:val="center"/>
                        <w:rPr>
                          <w:rFonts w:ascii="Arial" w:eastAsia="Arial" w:hAnsi="Arial" w:cs="Arial"/>
                          <w:b/>
                          <w:color w:val="00B050"/>
                          <w:sz w:val="28"/>
                        </w:rPr>
                      </w:pPr>
                      <w:r>
                        <w:rPr>
                          <w:rFonts w:ascii="Arial" w:eastAsia="Arial" w:hAnsi="Arial" w:cs="Arial"/>
                          <w:color w:val="00B050"/>
                        </w:rPr>
                        <w:t xml:space="preserve">Province du Brabant wallon – Arrondissement de Nivelles </w:t>
                      </w:r>
                      <w:r>
                        <w:rPr>
                          <w:rFonts w:ascii="Arial" w:eastAsia="Arial" w:hAnsi="Arial" w:cs="Arial"/>
                          <w:color w:val="00B050"/>
                        </w:rPr>
                        <w:br/>
                      </w:r>
                      <w:r>
                        <w:rPr>
                          <w:rFonts w:ascii="Arial" w:eastAsia="Arial" w:hAnsi="Arial" w:cs="Arial"/>
                          <w:b/>
                          <w:color w:val="00B050"/>
                          <w:sz w:val="28"/>
                        </w:rPr>
                        <w:t>Commune de LA HULPE</w:t>
                      </w:r>
                    </w:p>
                    <w:p w14:paraId="7A9ECAD3" w14:textId="38D7F385" w:rsidR="00E14CCA" w:rsidRDefault="00E14CCA" w:rsidP="00E14CCA">
                      <w:pPr>
                        <w:jc w:val="center"/>
                        <w:rPr>
                          <w:rFonts w:ascii="Arial" w:eastAsia="Arial" w:hAnsi="Arial" w:cs="Arial"/>
                          <w:b/>
                          <w:color w:val="00B050"/>
                          <w:sz w:val="28"/>
                        </w:rPr>
                      </w:pPr>
                    </w:p>
                    <w:p w14:paraId="4FA5FA53" w14:textId="77777777" w:rsidR="00E14CCA" w:rsidRDefault="00E14CCA" w:rsidP="00E14CCA">
                      <w:pPr>
                        <w:jc w:val="center"/>
                      </w:pPr>
                    </w:p>
                    <w:p w14:paraId="043E08CF" w14:textId="77777777" w:rsidR="00E14CCA" w:rsidRDefault="00E14CCA" w:rsidP="00E14CCA">
                      <w:pPr>
                        <w:rPr>
                          <w:rFonts w:ascii="Arial" w:eastAsia="Arial" w:hAnsi="Arial" w:cs="Arial"/>
                          <w:color w:val="00B050"/>
                        </w:rPr>
                      </w:pPr>
                    </w:p>
                    <w:p w14:paraId="5AE49B6E" w14:textId="77777777" w:rsidR="00E14CCA" w:rsidRDefault="00E14CCA" w:rsidP="00E14CCA"/>
                  </w:txbxContent>
                </v:textbox>
              </v:rect>
            </w:pict>
          </mc:Fallback>
        </mc:AlternateContent>
      </w:r>
      <w:r w:rsidR="00E14CCA" w:rsidRPr="00E14CCA">
        <w:rPr>
          <w:noProof/>
        </w:rPr>
        <w:t xml:space="preserve"> </w:t>
      </w:r>
      <w:r>
        <w:rPr>
          <w:noProof/>
        </w:rPr>
        <w:t xml:space="preserve">   </w:t>
      </w:r>
      <w:r w:rsidR="00852711" w:rsidRPr="00AA085B">
        <w:rPr>
          <w:rFonts w:ascii="Arial" w:eastAsia="Arial" w:hAnsi="Arial" w:cs="Arial"/>
          <w:b/>
          <w:color w:val="00B050"/>
          <w:sz w:val="36"/>
          <w:u w:val="single"/>
        </w:rPr>
        <w:t>Dé</w:t>
      </w:r>
      <w:r w:rsidR="00AD5E56" w:rsidRPr="00AA085B">
        <w:rPr>
          <w:rFonts w:ascii="Arial" w:eastAsia="Arial" w:hAnsi="Arial" w:cs="Arial"/>
          <w:b/>
          <w:color w:val="00B050"/>
          <w:sz w:val="36"/>
          <w:u w:val="single" w:color="00B050"/>
        </w:rPr>
        <w:t>claration d’occupation du domaine public</w:t>
      </w:r>
    </w:p>
    <w:p w14:paraId="393CAE71" w14:textId="4F5DD784" w:rsidR="00A21204" w:rsidRPr="00E14CCA" w:rsidRDefault="00AD5E56" w:rsidP="00432CD6">
      <w:pPr>
        <w:spacing w:after="0" w:line="240" w:lineRule="auto"/>
        <w:jc w:val="center"/>
        <w:rPr>
          <w:rStyle w:val="Lienhypertexte"/>
          <w:rFonts w:ascii="Arial" w:eastAsia="Arial" w:hAnsi="Arial" w:cs="Arial"/>
          <w:sz w:val="18"/>
          <w:szCs w:val="18"/>
        </w:rPr>
      </w:pPr>
      <w:r w:rsidRPr="00E14CCA">
        <w:rPr>
          <w:rFonts w:ascii="Arial" w:eastAsia="Arial" w:hAnsi="Arial" w:cs="Arial"/>
          <w:sz w:val="18"/>
          <w:szCs w:val="18"/>
        </w:rPr>
        <w:t xml:space="preserve">Pour toute information : </w:t>
      </w:r>
      <w:r w:rsidR="00281BCC" w:rsidRPr="00E14CCA">
        <w:rPr>
          <w:rFonts w:ascii="Arial" w:eastAsia="Arial" w:hAnsi="Arial" w:cs="Arial"/>
          <w:sz w:val="18"/>
          <w:szCs w:val="18"/>
        </w:rPr>
        <w:t xml:space="preserve">Service </w:t>
      </w:r>
      <w:r w:rsidR="00441DD3">
        <w:rPr>
          <w:rFonts w:ascii="Arial" w:eastAsia="Arial" w:hAnsi="Arial" w:cs="Arial"/>
          <w:sz w:val="18"/>
          <w:szCs w:val="18"/>
        </w:rPr>
        <w:t>Mobilité</w:t>
      </w:r>
      <w:r w:rsidR="00281BCC" w:rsidRPr="00E14CCA">
        <w:rPr>
          <w:rFonts w:ascii="Arial" w:eastAsia="Arial" w:hAnsi="Arial" w:cs="Arial"/>
          <w:sz w:val="18"/>
          <w:szCs w:val="18"/>
        </w:rPr>
        <w:t xml:space="preserve"> 02/6</w:t>
      </w:r>
      <w:r w:rsidR="00E15CA2">
        <w:rPr>
          <w:rFonts w:ascii="Arial" w:eastAsia="Arial" w:hAnsi="Arial" w:cs="Arial"/>
          <w:sz w:val="18"/>
          <w:szCs w:val="18"/>
        </w:rPr>
        <w:t>16.57.32</w:t>
      </w:r>
      <w:r w:rsidR="00281BCC" w:rsidRPr="00E14CCA">
        <w:rPr>
          <w:rFonts w:ascii="Arial" w:eastAsia="Arial" w:hAnsi="Arial" w:cs="Arial"/>
          <w:sz w:val="18"/>
          <w:szCs w:val="18"/>
        </w:rPr>
        <w:t xml:space="preserve"> – </w:t>
      </w:r>
      <w:hyperlink r:id="rId9" w:history="1">
        <w:r w:rsidR="00441DD3" w:rsidRPr="00940B27">
          <w:rPr>
            <w:rStyle w:val="Lienhypertexte"/>
            <w:rFonts w:ascii="Arial" w:eastAsia="Arial" w:hAnsi="Arial" w:cs="Arial"/>
            <w:sz w:val="18"/>
            <w:szCs w:val="18"/>
          </w:rPr>
          <w:t>mobilite@lahulpe.be</w:t>
        </w:r>
      </w:hyperlink>
    </w:p>
    <w:p w14:paraId="3EF79B5A" w14:textId="318C3073" w:rsidR="00281BCC" w:rsidRDefault="00DD2B33" w:rsidP="00E14CCA">
      <w:pPr>
        <w:spacing w:after="80"/>
        <w:jc w:val="center"/>
        <w:rPr>
          <w:rFonts w:ascii="Arial" w:hAnsi="Arial" w:cs="Arial"/>
          <w:sz w:val="24"/>
          <w:szCs w:val="24"/>
        </w:rPr>
      </w:pPr>
      <w:r w:rsidRPr="00E14CCA">
        <w:rPr>
          <w:rFonts w:ascii="Arial" w:hAnsi="Arial" w:cs="Arial"/>
          <w:sz w:val="24"/>
          <w:szCs w:val="24"/>
        </w:rPr>
        <w:t xml:space="preserve">Pour être recevable, la demande doit être introduite </w:t>
      </w:r>
      <w:r w:rsidRPr="00432CD6">
        <w:rPr>
          <w:rFonts w:ascii="Arial" w:hAnsi="Arial" w:cs="Arial"/>
          <w:b/>
          <w:bCs/>
          <w:color w:val="FF0000"/>
          <w:sz w:val="24"/>
          <w:szCs w:val="24"/>
          <w:u w:val="single"/>
        </w:rPr>
        <w:t xml:space="preserve">minimum </w:t>
      </w:r>
      <w:r w:rsidR="00DA63F1">
        <w:rPr>
          <w:rFonts w:ascii="Arial" w:hAnsi="Arial" w:cs="Arial"/>
          <w:b/>
          <w:bCs/>
          <w:color w:val="FF0000"/>
          <w:sz w:val="24"/>
          <w:szCs w:val="24"/>
          <w:u w:val="single"/>
        </w:rPr>
        <w:t>10</w:t>
      </w:r>
      <w:r w:rsidRPr="00E14CCA">
        <w:rPr>
          <w:rFonts w:ascii="Arial" w:hAnsi="Arial" w:cs="Arial"/>
          <w:b/>
          <w:bCs/>
          <w:color w:val="FF0000"/>
          <w:sz w:val="24"/>
          <w:szCs w:val="24"/>
          <w:u w:val="single"/>
        </w:rPr>
        <w:t xml:space="preserve"> jours ouvrables avant</w:t>
      </w:r>
      <w:r w:rsidRPr="00E14CCA">
        <w:rPr>
          <w:rFonts w:ascii="Arial" w:hAnsi="Arial" w:cs="Arial"/>
          <w:color w:val="FF0000"/>
          <w:sz w:val="24"/>
          <w:szCs w:val="24"/>
        </w:rPr>
        <w:t xml:space="preserve"> </w:t>
      </w:r>
      <w:r w:rsidR="00E14CCA">
        <w:rPr>
          <w:rFonts w:ascii="Arial" w:hAnsi="Arial" w:cs="Arial"/>
          <w:color w:val="FF0000"/>
          <w:sz w:val="24"/>
          <w:szCs w:val="24"/>
        </w:rPr>
        <w:br/>
      </w:r>
      <w:r w:rsidRPr="00432CD6">
        <w:rPr>
          <w:rFonts w:ascii="Arial" w:hAnsi="Arial" w:cs="Arial"/>
          <w:sz w:val="24"/>
          <w:szCs w:val="24"/>
        </w:rPr>
        <w:t>la date souhaitée de l’occupation de la voie publique</w:t>
      </w:r>
      <w:r w:rsidR="00CA6CE5">
        <w:rPr>
          <w:rFonts w:ascii="Arial" w:hAnsi="Arial" w:cs="Arial"/>
          <w:sz w:val="24"/>
          <w:szCs w:val="24"/>
        </w:rPr>
        <w:t xml:space="preserve"> </w:t>
      </w:r>
    </w:p>
    <w:p w14:paraId="2B95730F" w14:textId="0945B1F1" w:rsidR="00AF373B" w:rsidRPr="00E14CCA" w:rsidRDefault="00AF373B" w:rsidP="00AF373B">
      <w:pPr>
        <w:spacing w:after="0"/>
        <w:jc w:val="center"/>
        <w:rPr>
          <w:rFonts w:ascii="Arial" w:eastAsia="Arial" w:hAnsi="Arial" w:cs="Arial"/>
          <w:sz w:val="18"/>
          <w:szCs w:val="18"/>
        </w:rPr>
      </w:pPr>
      <w:r>
        <w:rPr>
          <w:rFonts w:ascii="Arial" w:eastAsia="Arial" w:hAnsi="Arial" w:cs="Arial"/>
          <w:sz w:val="18"/>
          <w:szCs w:val="18"/>
        </w:rPr>
        <w:t>Formulaire en vigueur à partir du</w:t>
      </w:r>
      <w:r w:rsidR="00DD1ADA">
        <w:rPr>
          <w:rFonts w:ascii="Arial" w:eastAsia="Arial" w:hAnsi="Arial" w:cs="Arial"/>
          <w:sz w:val="18"/>
          <w:szCs w:val="18"/>
        </w:rPr>
        <w:t xml:space="preserve"> 1</w:t>
      </w:r>
      <w:r w:rsidR="00DD1ADA" w:rsidRPr="00DD1ADA">
        <w:rPr>
          <w:rFonts w:ascii="Arial" w:eastAsia="Arial" w:hAnsi="Arial" w:cs="Arial"/>
          <w:sz w:val="18"/>
          <w:szCs w:val="18"/>
          <w:vertAlign w:val="superscript"/>
        </w:rPr>
        <w:t>er</w:t>
      </w:r>
      <w:r w:rsidR="00DD1ADA">
        <w:rPr>
          <w:rFonts w:ascii="Arial" w:eastAsia="Arial" w:hAnsi="Arial" w:cs="Arial"/>
          <w:sz w:val="18"/>
          <w:szCs w:val="18"/>
        </w:rPr>
        <w:t xml:space="preserve"> janvier 2026</w:t>
      </w:r>
    </w:p>
    <w:p w14:paraId="2B51BBEC" w14:textId="2CD23510" w:rsidR="00E30042" w:rsidRPr="00AA085B" w:rsidRDefault="00AB7F84" w:rsidP="00E30042">
      <w:pPr>
        <w:rPr>
          <w:rFonts w:ascii="Arial" w:eastAsia="Comic Sans MS" w:hAnsi="Arial" w:cs="Arial"/>
          <w:sz w:val="20"/>
          <w:szCs w:val="20"/>
          <w:u w:val="single" w:color="000000"/>
        </w:rPr>
      </w:pPr>
      <w:r w:rsidRPr="00AA085B">
        <w:rPr>
          <w:rFonts w:ascii="Arial" w:eastAsia="Comic Sans MS" w:hAnsi="Arial" w:cs="Arial"/>
          <w:noProof/>
          <w:sz w:val="20"/>
        </w:rPr>
        <mc:AlternateContent>
          <mc:Choice Requires="wps">
            <w:drawing>
              <wp:anchor distT="0" distB="0" distL="114300" distR="114300" simplePos="0" relativeHeight="251675648" behindDoc="0" locked="0" layoutInCell="1" allowOverlap="1" wp14:anchorId="5A49743D" wp14:editId="4BFA30DD">
                <wp:simplePos x="0" y="0"/>
                <wp:positionH relativeFrom="margin">
                  <wp:align>left</wp:align>
                </wp:positionH>
                <wp:positionV relativeFrom="paragraph">
                  <wp:posOffset>8255</wp:posOffset>
                </wp:positionV>
                <wp:extent cx="6648450" cy="714375"/>
                <wp:effectExtent l="0" t="0" r="19050" b="28575"/>
                <wp:wrapNone/>
                <wp:docPr id="23" name="Rectangle 23"/>
                <wp:cNvGraphicFramePr/>
                <a:graphic xmlns:a="http://schemas.openxmlformats.org/drawingml/2006/main">
                  <a:graphicData uri="http://schemas.microsoft.com/office/word/2010/wordprocessingShape">
                    <wps:wsp>
                      <wps:cNvSpPr/>
                      <wps:spPr>
                        <a:xfrm>
                          <a:off x="0" y="0"/>
                          <a:ext cx="6648450" cy="714375"/>
                        </a:xfrm>
                        <a:prstGeom prst="rect">
                          <a:avLst/>
                        </a:prstGeom>
                        <a:solidFill>
                          <a:srgbClr val="70AD47">
                            <a:lumMod val="60000"/>
                            <a:lumOff val="40000"/>
                          </a:srgbClr>
                        </a:solidFill>
                        <a:ln w="12700" cap="flat" cmpd="sng" algn="ctr">
                          <a:solidFill>
                            <a:sysClr val="windowText" lastClr="000000"/>
                          </a:solidFill>
                          <a:prstDash val="solid"/>
                          <a:miter lim="800000"/>
                        </a:ln>
                        <a:effectLst/>
                      </wps:spPr>
                      <wps:txbx>
                        <w:txbxContent>
                          <w:p w14:paraId="36311E8D" w14:textId="453985EF" w:rsidR="00E30042" w:rsidRPr="00DA63F1" w:rsidRDefault="00E30042" w:rsidP="00DA63F1">
                            <w:pPr>
                              <w:jc w:val="both"/>
                              <w:rPr>
                                <w:rFonts w:ascii="Arial" w:hAnsi="Arial" w:cs="Arial"/>
                                <w:b/>
                                <w:bCs/>
                                <w:color w:val="FF0000"/>
                                <w:sz w:val="20"/>
                                <w:szCs w:val="20"/>
                              </w:rPr>
                            </w:pPr>
                            <w:r w:rsidRPr="00AB7F84">
                              <w:rPr>
                                <w:rFonts w:ascii="Arial" w:hAnsi="Arial" w:cs="Arial"/>
                                <w:b/>
                                <w:bCs/>
                                <w:sz w:val="20"/>
                                <w:szCs w:val="20"/>
                              </w:rPr>
                              <w:t xml:space="preserve">Extrait du règlement redevance relatif à l’occupation de la voie publique lors de déménagements, livraisons, travaux de construction, démolition, reconstruction, aménagement ou transformation d’un bien </w:t>
                            </w:r>
                            <w:bookmarkStart w:id="0" w:name="_Hlk148601187"/>
                            <w:r w:rsidR="00DA63F1" w:rsidRPr="00AB7F84">
                              <w:rPr>
                                <w:rFonts w:ascii="Arial" w:hAnsi="Arial" w:cs="Arial"/>
                                <w:b/>
                                <w:bCs/>
                                <w:sz w:val="20"/>
                                <w:szCs w:val="20"/>
                              </w:rPr>
                              <w:t>immobilier</w:t>
                            </w:r>
                            <w:r w:rsidR="00DA63F1">
                              <w:rPr>
                                <w:rFonts w:ascii="Arial" w:hAnsi="Arial" w:cs="Arial"/>
                                <w:b/>
                                <w:bCs/>
                                <w:sz w:val="20"/>
                                <w:szCs w:val="20"/>
                              </w:rPr>
                              <w:t>, tout évènement et/ou rassemblement</w:t>
                            </w:r>
                            <w:r w:rsidRPr="00AB7F84">
                              <w:rPr>
                                <w:rFonts w:ascii="Arial" w:hAnsi="Arial" w:cs="Arial"/>
                                <w:b/>
                                <w:bCs/>
                                <w:sz w:val="20"/>
                                <w:szCs w:val="20"/>
                              </w:rPr>
                              <w:t xml:space="preserve"> </w:t>
                            </w:r>
                            <w:bookmarkEnd w:id="0"/>
                            <w:r w:rsidRPr="00AB7F84">
                              <w:rPr>
                                <w:rFonts w:ascii="Arial" w:hAnsi="Arial" w:cs="Arial"/>
                                <w:b/>
                                <w:bCs/>
                                <w:sz w:val="20"/>
                                <w:szCs w:val="20"/>
                              </w:rPr>
                              <w:t xml:space="preserve">et une redevance relative à la location de panneaux de signalisation </w:t>
                            </w:r>
                            <w:r w:rsidRPr="00AB7F84">
                              <w:rPr>
                                <w:rFonts w:ascii="Arial" w:hAnsi="Arial" w:cs="Arial"/>
                                <w:b/>
                                <w:bCs/>
                                <w:sz w:val="20"/>
                                <w:szCs w:val="20"/>
                              </w:rPr>
                              <w:br/>
                              <w:t xml:space="preserve">Conseil communal du </w:t>
                            </w:r>
                            <w:r w:rsidRPr="00DA63F1">
                              <w:rPr>
                                <w:rFonts w:ascii="Arial" w:hAnsi="Arial" w:cs="Arial"/>
                                <w:b/>
                                <w:bCs/>
                                <w:color w:val="FF0000"/>
                                <w:sz w:val="20"/>
                                <w:szCs w:val="20"/>
                              </w:rPr>
                              <w:t>0</w:t>
                            </w:r>
                            <w:r w:rsidR="002316DD">
                              <w:rPr>
                                <w:rFonts w:ascii="Arial" w:hAnsi="Arial" w:cs="Arial"/>
                                <w:b/>
                                <w:bCs/>
                                <w:color w:val="FF0000"/>
                                <w:sz w:val="20"/>
                                <w:szCs w:val="20"/>
                              </w:rPr>
                              <w:t>4</w:t>
                            </w:r>
                            <w:r w:rsidRPr="00DA63F1">
                              <w:rPr>
                                <w:rFonts w:ascii="Arial" w:hAnsi="Arial" w:cs="Arial"/>
                                <w:b/>
                                <w:bCs/>
                                <w:color w:val="FF0000"/>
                                <w:sz w:val="20"/>
                                <w:szCs w:val="20"/>
                              </w:rPr>
                              <w:t xml:space="preserve"> novembre 202</w:t>
                            </w:r>
                            <w:r w:rsidR="002316DD">
                              <w:rPr>
                                <w:rFonts w:ascii="Arial" w:hAnsi="Arial" w:cs="Arial"/>
                                <w:b/>
                                <w:bCs/>
                                <w:color w:val="FF0000"/>
                                <w:sz w:val="20"/>
                                <w:szCs w:val="20"/>
                              </w:rPr>
                              <w:t>5</w:t>
                            </w:r>
                            <w:r w:rsidRPr="00DA63F1">
                              <w:rPr>
                                <w:rFonts w:ascii="Arial" w:hAnsi="Arial" w:cs="Arial"/>
                                <w:b/>
                                <w:bCs/>
                                <w:color w:val="FF0000"/>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9743D" id="Rectangle 23" o:spid="_x0000_s1027" style="position:absolute;margin-left:0;margin-top:.65pt;width:523.5pt;height:56.2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" fillcolor="#a9d18e" strokecolor="windowText" strokeweight="1pt">
                <v:textbox>
                  <w:txbxContent>
                    <w:p w14:paraId="36311E8D" w14:textId="453985EF" w:rsidR="00E30042" w:rsidRPr="00DA63F1" w:rsidRDefault="00E30042" w:rsidP="00DA63F1">
                      <w:pPr>
                        <w:jc w:val="both"/>
                        <w:rPr>
                          <w:rFonts w:ascii="Arial" w:hAnsi="Arial" w:cs="Arial"/>
                          <w:b/>
                          <w:bCs/>
                          <w:color w:val="FF0000"/>
                          <w:sz w:val="20"/>
                          <w:szCs w:val="20"/>
                        </w:rPr>
                      </w:pPr>
                      <w:r w:rsidRPr="00AB7F84">
                        <w:rPr>
                          <w:rFonts w:ascii="Arial" w:hAnsi="Arial" w:cs="Arial"/>
                          <w:b/>
                          <w:bCs/>
                          <w:sz w:val="20"/>
                          <w:szCs w:val="20"/>
                        </w:rPr>
                        <w:t xml:space="preserve">Extrait du règlement redevance relatif à l’occupation de la voie publique lors de déménagements, livraisons, travaux de construction, démolition, reconstruction, aménagement ou transformation d’un bien </w:t>
                      </w:r>
                      <w:bookmarkStart w:id="1" w:name="_Hlk148601187"/>
                      <w:r w:rsidR="00DA63F1" w:rsidRPr="00AB7F84">
                        <w:rPr>
                          <w:rFonts w:ascii="Arial" w:hAnsi="Arial" w:cs="Arial"/>
                          <w:b/>
                          <w:bCs/>
                          <w:sz w:val="20"/>
                          <w:szCs w:val="20"/>
                        </w:rPr>
                        <w:t>immobilier</w:t>
                      </w:r>
                      <w:r w:rsidR="00DA63F1">
                        <w:rPr>
                          <w:rFonts w:ascii="Arial" w:hAnsi="Arial" w:cs="Arial"/>
                          <w:b/>
                          <w:bCs/>
                          <w:sz w:val="20"/>
                          <w:szCs w:val="20"/>
                        </w:rPr>
                        <w:t>, tout évènement et/ou rassemblement</w:t>
                      </w:r>
                      <w:r w:rsidRPr="00AB7F84">
                        <w:rPr>
                          <w:rFonts w:ascii="Arial" w:hAnsi="Arial" w:cs="Arial"/>
                          <w:b/>
                          <w:bCs/>
                          <w:sz w:val="20"/>
                          <w:szCs w:val="20"/>
                        </w:rPr>
                        <w:t xml:space="preserve"> </w:t>
                      </w:r>
                      <w:bookmarkEnd w:id="1"/>
                      <w:r w:rsidRPr="00AB7F84">
                        <w:rPr>
                          <w:rFonts w:ascii="Arial" w:hAnsi="Arial" w:cs="Arial"/>
                          <w:b/>
                          <w:bCs/>
                          <w:sz w:val="20"/>
                          <w:szCs w:val="20"/>
                        </w:rPr>
                        <w:t xml:space="preserve">et une redevance relative à la location de panneaux de signalisation </w:t>
                      </w:r>
                      <w:r w:rsidRPr="00AB7F84">
                        <w:rPr>
                          <w:rFonts w:ascii="Arial" w:hAnsi="Arial" w:cs="Arial"/>
                          <w:b/>
                          <w:bCs/>
                          <w:sz w:val="20"/>
                          <w:szCs w:val="20"/>
                        </w:rPr>
                        <w:br/>
                        <w:t xml:space="preserve">Conseil communal du </w:t>
                      </w:r>
                      <w:r w:rsidRPr="00DA63F1">
                        <w:rPr>
                          <w:rFonts w:ascii="Arial" w:hAnsi="Arial" w:cs="Arial"/>
                          <w:b/>
                          <w:bCs/>
                          <w:color w:val="FF0000"/>
                          <w:sz w:val="20"/>
                          <w:szCs w:val="20"/>
                        </w:rPr>
                        <w:t>0</w:t>
                      </w:r>
                      <w:r w:rsidR="002316DD">
                        <w:rPr>
                          <w:rFonts w:ascii="Arial" w:hAnsi="Arial" w:cs="Arial"/>
                          <w:b/>
                          <w:bCs/>
                          <w:color w:val="FF0000"/>
                          <w:sz w:val="20"/>
                          <w:szCs w:val="20"/>
                        </w:rPr>
                        <w:t>4</w:t>
                      </w:r>
                      <w:r w:rsidRPr="00DA63F1">
                        <w:rPr>
                          <w:rFonts w:ascii="Arial" w:hAnsi="Arial" w:cs="Arial"/>
                          <w:b/>
                          <w:bCs/>
                          <w:color w:val="FF0000"/>
                          <w:sz w:val="20"/>
                          <w:szCs w:val="20"/>
                        </w:rPr>
                        <w:t xml:space="preserve"> novembre 202</w:t>
                      </w:r>
                      <w:r w:rsidR="002316DD">
                        <w:rPr>
                          <w:rFonts w:ascii="Arial" w:hAnsi="Arial" w:cs="Arial"/>
                          <w:b/>
                          <w:bCs/>
                          <w:color w:val="FF0000"/>
                          <w:sz w:val="20"/>
                          <w:szCs w:val="20"/>
                        </w:rPr>
                        <w:t>5</w:t>
                      </w:r>
                      <w:r w:rsidRPr="00DA63F1">
                        <w:rPr>
                          <w:rFonts w:ascii="Arial" w:hAnsi="Arial" w:cs="Arial"/>
                          <w:b/>
                          <w:bCs/>
                          <w:color w:val="FF0000"/>
                          <w:sz w:val="20"/>
                          <w:szCs w:val="20"/>
                        </w:rPr>
                        <w:t>)</w:t>
                      </w:r>
                    </w:p>
                  </w:txbxContent>
                </v:textbox>
                <w10:wrap anchorx="margin"/>
              </v:rect>
            </w:pict>
          </mc:Fallback>
        </mc:AlternateContent>
      </w:r>
    </w:p>
    <w:p w14:paraId="01007E9E" w14:textId="785F3EA7" w:rsidR="00E30042" w:rsidRPr="00AA085B" w:rsidRDefault="00E30042" w:rsidP="00E30042">
      <w:pPr>
        <w:rPr>
          <w:rFonts w:ascii="Arial" w:eastAsia="Comic Sans MS" w:hAnsi="Arial" w:cs="Arial"/>
          <w:sz w:val="20"/>
          <w:szCs w:val="20"/>
          <w:u w:val="single" w:color="000000"/>
        </w:rPr>
      </w:pPr>
    </w:p>
    <w:p w14:paraId="0367CF93" w14:textId="47EB66C3" w:rsidR="00E30042" w:rsidRPr="00AA085B" w:rsidRDefault="00E30042" w:rsidP="00E30042">
      <w:pPr>
        <w:rPr>
          <w:rFonts w:ascii="Arial" w:eastAsia="Comic Sans MS" w:hAnsi="Arial" w:cs="Arial"/>
          <w:sz w:val="20"/>
          <w:szCs w:val="20"/>
          <w:u w:val="single" w:color="000000"/>
        </w:rPr>
      </w:pPr>
    </w:p>
    <w:p w14:paraId="1AFE2312" w14:textId="77777777" w:rsidR="009A3F79" w:rsidRPr="00AA085B" w:rsidRDefault="00AD5E56" w:rsidP="00AA085B">
      <w:pPr>
        <w:spacing w:after="80" w:line="240" w:lineRule="auto"/>
        <w:jc w:val="both"/>
        <w:rPr>
          <w:rFonts w:ascii="Arial" w:eastAsia="Comic Sans MS" w:hAnsi="Arial" w:cs="Arial"/>
          <w:b/>
          <w:bCs/>
          <w:sz w:val="20"/>
          <w:szCs w:val="20"/>
        </w:rPr>
      </w:pPr>
      <w:r w:rsidRPr="00AA085B">
        <w:rPr>
          <w:rFonts w:ascii="Arial" w:eastAsia="Comic Sans MS" w:hAnsi="Arial" w:cs="Arial"/>
          <w:b/>
          <w:bCs/>
          <w:sz w:val="20"/>
          <w:szCs w:val="20"/>
          <w:u w:val="single" w:color="000000"/>
        </w:rPr>
        <w:t>Article 1</w:t>
      </w:r>
      <w:r w:rsidRPr="00AA085B">
        <w:rPr>
          <w:rFonts w:ascii="Arial" w:eastAsia="Comic Sans MS" w:hAnsi="Arial" w:cs="Arial"/>
          <w:b/>
          <w:bCs/>
          <w:sz w:val="20"/>
          <w:szCs w:val="20"/>
          <w:vertAlign w:val="superscript"/>
        </w:rPr>
        <w:t>er</w:t>
      </w:r>
      <w:r w:rsidRPr="00AA085B">
        <w:rPr>
          <w:rFonts w:ascii="Arial" w:eastAsia="Comic Sans MS" w:hAnsi="Arial" w:cs="Arial"/>
          <w:b/>
          <w:bCs/>
          <w:sz w:val="20"/>
          <w:szCs w:val="20"/>
        </w:rPr>
        <w:t xml:space="preserve"> </w:t>
      </w:r>
    </w:p>
    <w:p w14:paraId="119F01A8" w14:textId="23E00CE5" w:rsidR="00281BCC" w:rsidRPr="00AA085B" w:rsidRDefault="00AD5E56" w:rsidP="00AB7F84">
      <w:pPr>
        <w:spacing w:after="0" w:line="240" w:lineRule="auto"/>
        <w:jc w:val="both"/>
        <w:rPr>
          <w:rFonts w:ascii="Arial" w:eastAsia="Comic Sans MS" w:hAnsi="Arial" w:cs="Arial"/>
          <w:sz w:val="20"/>
          <w:szCs w:val="20"/>
        </w:rPr>
      </w:pPr>
      <w:r w:rsidRPr="00AA085B">
        <w:rPr>
          <w:rFonts w:ascii="Arial" w:eastAsia="Comic Sans MS" w:hAnsi="Arial" w:cs="Arial"/>
          <w:sz w:val="20"/>
          <w:szCs w:val="20"/>
        </w:rPr>
        <w:t xml:space="preserve">Il est établi, à partir de </w:t>
      </w:r>
      <w:r w:rsidR="00B54DC7">
        <w:rPr>
          <w:rFonts w:ascii="Arial" w:eastAsia="Comic Sans MS" w:hAnsi="Arial" w:cs="Arial"/>
          <w:b/>
          <w:bCs/>
          <w:color w:val="FF0000"/>
          <w:sz w:val="20"/>
          <w:szCs w:val="20"/>
          <w:u w:val="single"/>
        </w:rPr>
        <w:t xml:space="preserve">des </w:t>
      </w:r>
      <w:r w:rsidRPr="00D21D04">
        <w:rPr>
          <w:rFonts w:ascii="Arial" w:eastAsia="Comic Sans MS" w:hAnsi="Arial" w:cs="Arial"/>
          <w:b/>
          <w:bCs/>
          <w:color w:val="FF0000"/>
          <w:sz w:val="20"/>
          <w:szCs w:val="20"/>
          <w:u w:val="single"/>
        </w:rPr>
        <w:t>exercice</w:t>
      </w:r>
      <w:r w:rsidR="00B54DC7">
        <w:rPr>
          <w:rFonts w:ascii="Arial" w:eastAsia="Comic Sans MS" w:hAnsi="Arial" w:cs="Arial"/>
          <w:b/>
          <w:bCs/>
          <w:color w:val="FF0000"/>
          <w:sz w:val="20"/>
          <w:szCs w:val="20"/>
          <w:u w:val="single"/>
        </w:rPr>
        <w:t>s</w:t>
      </w:r>
      <w:r w:rsidRPr="00D21D04">
        <w:rPr>
          <w:rFonts w:ascii="Arial" w:eastAsia="Comic Sans MS" w:hAnsi="Arial" w:cs="Arial"/>
          <w:b/>
          <w:bCs/>
          <w:color w:val="FF0000"/>
          <w:sz w:val="20"/>
          <w:szCs w:val="20"/>
          <w:u w:val="single"/>
        </w:rPr>
        <w:t xml:space="preserve"> </w:t>
      </w:r>
      <w:r w:rsidR="00B54DC7">
        <w:rPr>
          <w:rFonts w:ascii="Arial" w:eastAsia="Comic Sans MS" w:hAnsi="Arial" w:cs="Arial"/>
          <w:b/>
          <w:bCs/>
          <w:color w:val="FF0000"/>
          <w:sz w:val="20"/>
          <w:szCs w:val="20"/>
          <w:u w:val="single"/>
        </w:rPr>
        <w:t>2026 à 2031 inclus</w:t>
      </w:r>
      <w:r w:rsidRPr="00AA085B">
        <w:rPr>
          <w:rFonts w:ascii="Arial" w:eastAsia="Comic Sans MS" w:hAnsi="Arial" w:cs="Arial"/>
          <w:sz w:val="20"/>
          <w:szCs w:val="20"/>
        </w:rPr>
        <w:t>, une redevance pour l'occupation</w:t>
      </w:r>
      <w:r w:rsidR="00DD2B33" w:rsidRPr="00AA085B">
        <w:rPr>
          <w:rFonts w:ascii="Arial" w:eastAsia="Comic Sans MS" w:hAnsi="Arial" w:cs="Arial"/>
          <w:sz w:val="20"/>
          <w:szCs w:val="20"/>
        </w:rPr>
        <w:t xml:space="preserve"> de la voie publique lors de déménagements, livraisons, travaux de construction, démolition, reconstruction, aménagement ou transformation d’un bien immobilier</w:t>
      </w:r>
      <w:r w:rsidR="00DA63F1">
        <w:rPr>
          <w:rFonts w:ascii="Arial" w:eastAsia="Comic Sans MS" w:hAnsi="Arial" w:cs="Arial"/>
          <w:sz w:val="20"/>
          <w:szCs w:val="20"/>
        </w:rPr>
        <w:t xml:space="preserve">, </w:t>
      </w:r>
      <w:r w:rsidR="00DA63F1" w:rsidRPr="00DA63F1">
        <w:rPr>
          <w:rFonts w:ascii="Arial" w:eastAsia="Comic Sans MS" w:hAnsi="Arial" w:cs="Arial"/>
          <w:sz w:val="20"/>
          <w:szCs w:val="20"/>
        </w:rPr>
        <w:t>tout évènement et/ou rassemblement</w:t>
      </w:r>
      <w:r w:rsidR="00DD2B33" w:rsidRPr="00AA085B">
        <w:rPr>
          <w:rFonts w:ascii="Arial" w:eastAsia="Arial" w:hAnsi="Arial" w:cs="Arial"/>
          <w:b/>
          <w:sz w:val="20"/>
        </w:rPr>
        <w:t xml:space="preserve"> </w:t>
      </w:r>
      <w:r w:rsidR="00DD2B33" w:rsidRPr="00AA085B">
        <w:rPr>
          <w:rFonts w:ascii="Arial" w:eastAsia="Arial" w:hAnsi="Arial" w:cs="Arial"/>
          <w:bCs/>
          <w:sz w:val="20"/>
        </w:rPr>
        <w:t xml:space="preserve">et une redevance relative à la location de panneaux de </w:t>
      </w:r>
      <w:r w:rsidR="00D21D04" w:rsidRPr="00AA085B">
        <w:rPr>
          <w:rFonts w:ascii="Arial" w:eastAsia="Arial" w:hAnsi="Arial" w:cs="Arial"/>
          <w:bCs/>
          <w:sz w:val="20"/>
        </w:rPr>
        <w:t>signalisation</w:t>
      </w:r>
      <w:r w:rsidR="00D21D04" w:rsidRPr="00AA085B">
        <w:rPr>
          <w:rFonts w:ascii="Arial" w:eastAsia="Comic Sans MS" w:hAnsi="Arial" w:cs="Arial"/>
          <w:sz w:val="20"/>
          <w:szCs w:val="20"/>
        </w:rPr>
        <w:t xml:space="preserve"> </w:t>
      </w:r>
      <w:r w:rsidR="00D21D04">
        <w:rPr>
          <w:rFonts w:ascii="Arial" w:eastAsia="Comic Sans MS" w:hAnsi="Arial" w:cs="Arial"/>
          <w:sz w:val="20"/>
          <w:szCs w:val="20"/>
        </w:rPr>
        <w:t>N’est</w:t>
      </w:r>
      <w:r w:rsidRPr="00AA085B">
        <w:rPr>
          <w:rFonts w:ascii="Arial" w:eastAsia="Comic Sans MS" w:hAnsi="Arial" w:cs="Arial"/>
          <w:sz w:val="20"/>
          <w:szCs w:val="20"/>
        </w:rPr>
        <w:t xml:space="preserve"> pas visée, l'occupation du domaine public faisant l'objet d'un contrat.  </w:t>
      </w:r>
    </w:p>
    <w:p w14:paraId="365842CA" w14:textId="77777777" w:rsidR="00AA085B" w:rsidRPr="00AA085B" w:rsidRDefault="00AA085B" w:rsidP="00AB7F84">
      <w:pPr>
        <w:spacing w:after="0" w:line="240" w:lineRule="auto"/>
        <w:jc w:val="both"/>
        <w:rPr>
          <w:rFonts w:ascii="Arial" w:eastAsia="Comic Sans MS" w:hAnsi="Arial" w:cs="Arial"/>
          <w:sz w:val="20"/>
          <w:szCs w:val="20"/>
        </w:rPr>
      </w:pPr>
    </w:p>
    <w:p w14:paraId="5C2771A2" w14:textId="4F15C7CE" w:rsidR="00A21204" w:rsidRPr="00AA085B" w:rsidRDefault="00AD5E56" w:rsidP="00AA085B">
      <w:pPr>
        <w:spacing w:after="80" w:line="240" w:lineRule="auto"/>
        <w:ind w:left="-6" w:right="614" w:hanging="11"/>
        <w:jc w:val="both"/>
        <w:rPr>
          <w:rFonts w:ascii="Arial" w:hAnsi="Arial" w:cs="Arial"/>
          <w:sz w:val="20"/>
          <w:szCs w:val="20"/>
        </w:rPr>
      </w:pPr>
      <w:r w:rsidRPr="00AA085B">
        <w:rPr>
          <w:rFonts w:ascii="Arial" w:eastAsia="Comic Sans MS" w:hAnsi="Arial" w:cs="Arial"/>
          <w:b/>
          <w:sz w:val="20"/>
          <w:szCs w:val="20"/>
          <w:u w:val="single" w:color="000000"/>
        </w:rPr>
        <w:t>Article 2 :</w:t>
      </w:r>
      <w:r w:rsidRPr="00AA085B">
        <w:rPr>
          <w:rFonts w:ascii="Arial" w:eastAsia="Comic Sans MS" w:hAnsi="Arial" w:cs="Arial"/>
          <w:b/>
          <w:sz w:val="20"/>
          <w:szCs w:val="20"/>
        </w:rPr>
        <w:t xml:space="preserve"> </w:t>
      </w:r>
    </w:p>
    <w:p w14:paraId="1FB18D9F" w14:textId="3B7CF872" w:rsidR="00E30042" w:rsidRPr="00AA085B" w:rsidRDefault="00AD5E56" w:rsidP="00AB7F84">
      <w:pPr>
        <w:spacing w:after="0" w:line="240" w:lineRule="auto"/>
        <w:ind w:left="-6" w:hanging="11"/>
        <w:jc w:val="both"/>
        <w:rPr>
          <w:rFonts w:ascii="Arial" w:eastAsia="Comic Sans MS" w:hAnsi="Arial" w:cs="Arial"/>
          <w:b/>
          <w:sz w:val="20"/>
          <w:szCs w:val="20"/>
          <w:u w:val="single" w:color="000000"/>
        </w:rPr>
      </w:pPr>
      <w:r w:rsidRPr="00AA085B">
        <w:rPr>
          <w:rFonts w:ascii="Arial" w:eastAsia="Comic Sans MS" w:hAnsi="Arial" w:cs="Arial"/>
          <w:sz w:val="20"/>
          <w:szCs w:val="20"/>
        </w:rPr>
        <w:t>La redevance est due par la personne qui introduit auprès de l'administration communale</w:t>
      </w:r>
      <w:r w:rsidR="009F5974">
        <w:rPr>
          <w:rFonts w:ascii="Arial" w:eastAsia="Comic Sans MS" w:hAnsi="Arial" w:cs="Arial"/>
          <w:sz w:val="20"/>
          <w:szCs w:val="20"/>
        </w:rPr>
        <w:t>,</w:t>
      </w:r>
      <w:r w:rsidR="00DD2B33" w:rsidRPr="00AA085B">
        <w:rPr>
          <w:rFonts w:ascii="Arial" w:eastAsia="Comic Sans MS" w:hAnsi="Arial" w:cs="Arial"/>
          <w:sz w:val="20"/>
          <w:szCs w:val="20"/>
        </w:rPr>
        <w:t xml:space="preserve"> </w:t>
      </w:r>
      <w:r w:rsidRPr="00AA085B">
        <w:rPr>
          <w:rFonts w:ascii="Arial" w:eastAsia="Comic Sans MS" w:hAnsi="Arial" w:cs="Arial"/>
          <w:sz w:val="20"/>
          <w:szCs w:val="20"/>
        </w:rPr>
        <w:t xml:space="preserve">la demande d'occupation </w:t>
      </w:r>
      <w:r w:rsidR="00DD2B33" w:rsidRPr="00AA085B">
        <w:rPr>
          <w:rFonts w:ascii="Arial" w:eastAsia="Comic Sans MS" w:hAnsi="Arial" w:cs="Arial"/>
          <w:sz w:val="20"/>
          <w:szCs w:val="20"/>
        </w:rPr>
        <w:t xml:space="preserve">de la voie publique lors de </w:t>
      </w:r>
      <w:r w:rsidR="00DD2B33" w:rsidRPr="00AA085B">
        <w:rPr>
          <w:rFonts w:ascii="Arial" w:eastAsia="Arial" w:hAnsi="Arial" w:cs="Arial"/>
          <w:bCs/>
          <w:sz w:val="20"/>
        </w:rPr>
        <w:t>déménagements, livraisons, travaux de construction, démolition, reconstruction, aménagement</w:t>
      </w:r>
      <w:r w:rsidR="00DA63F1">
        <w:rPr>
          <w:rFonts w:ascii="Arial" w:eastAsia="Arial" w:hAnsi="Arial" w:cs="Arial"/>
          <w:bCs/>
          <w:sz w:val="20"/>
        </w:rPr>
        <w:t>,</w:t>
      </w:r>
      <w:r w:rsidR="00DD2B33" w:rsidRPr="00AA085B">
        <w:rPr>
          <w:rFonts w:ascii="Arial" w:eastAsia="Arial" w:hAnsi="Arial" w:cs="Arial"/>
          <w:bCs/>
          <w:sz w:val="20"/>
        </w:rPr>
        <w:t xml:space="preserve"> transformation d’un bien immobilier</w:t>
      </w:r>
      <w:r w:rsidR="00DA63F1">
        <w:rPr>
          <w:rFonts w:ascii="Arial" w:eastAsia="Arial" w:hAnsi="Arial" w:cs="Arial"/>
          <w:bCs/>
          <w:sz w:val="20"/>
        </w:rPr>
        <w:t>,</w:t>
      </w:r>
      <w:r w:rsidR="00DA63F1" w:rsidRPr="00DA63F1">
        <w:rPr>
          <w:rFonts w:ascii="Arial" w:eastAsia="Comic Sans MS" w:hAnsi="Arial" w:cs="Arial"/>
          <w:sz w:val="20"/>
          <w:szCs w:val="20"/>
        </w:rPr>
        <w:t xml:space="preserve"> tout évènement et/ou rassemblement</w:t>
      </w:r>
      <w:r w:rsidR="00DD2B33" w:rsidRPr="00AA085B">
        <w:rPr>
          <w:rFonts w:ascii="Arial" w:eastAsia="Arial" w:hAnsi="Arial" w:cs="Arial"/>
          <w:bCs/>
          <w:sz w:val="20"/>
        </w:rPr>
        <w:t xml:space="preserve"> ainsi que lors de la location de panneaux de signalisation.</w:t>
      </w:r>
      <w:r w:rsidR="00E30042" w:rsidRPr="00AA085B">
        <w:rPr>
          <w:rFonts w:ascii="Arial" w:eastAsia="Arial" w:hAnsi="Arial" w:cs="Arial"/>
          <w:bCs/>
          <w:sz w:val="20"/>
        </w:rPr>
        <w:br/>
      </w:r>
    </w:p>
    <w:p w14:paraId="4477DD93" w14:textId="71C14CF0" w:rsidR="00A21204" w:rsidRPr="00AA085B" w:rsidRDefault="00AD5E56" w:rsidP="00AA085B">
      <w:pPr>
        <w:spacing w:after="80" w:line="240" w:lineRule="auto"/>
        <w:ind w:left="-6" w:hanging="11"/>
        <w:jc w:val="both"/>
        <w:rPr>
          <w:rFonts w:ascii="Arial" w:hAnsi="Arial" w:cs="Arial"/>
          <w:sz w:val="20"/>
          <w:szCs w:val="20"/>
        </w:rPr>
      </w:pPr>
      <w:r w:rsidRPr="00AA085B">
        <w:rPr>
          <w:rFonts w:ascii="Arial" w:eastAsia="Comic Sans MS" w:hAnsi="Arial" w:cs="Arial"/>
          <w:b/>
          <w:sz w:val="20"/>
          <w:szCs w:val="20"/>
          <w:u w:val="single" w:color="000000"/>
        </w:rPr>
        <w:t xml:space="preserve">Article </w:t>
      </w:r>
      <w:r w:rsidR="002427DB" w:rsidRPr="00AA085B">
        <w:rPr>
          <w:rFonts w:ascii="Arial" w:eastAsia="Comic Sans MS" w:hAnsi="Arial" w:cs="Arial"/>
          <w:b/>
          <w:sz w:val="20"/>
          <w:szCs w:val="20"/>
          <w:u w:val="single" w:color="000000"/>
        </w:rPr>
        <w:t>4</w:t>
      </w:r>
      <w:r w:rsidRPr="00AA085B">
        <w:rPr>
          <w:rFonts w:ascii="Arial" w:eastAsia="Comic Sans MS" w:hAnsi="Arial" w:cs="Arial"/>
          <w:b/>
          <w:sz w:val="20"/>
          <w:szCs w:val="20"/>
          <w:u w:val="single" w:color="000000"/>
        </w:rPr>
        <w:t xml:space="preserve"> :</w:t>
      </w:r>
      <w:r w:rsidRPr="00AA085B">
        <w:rPr>
          <w:rFonts w:ascii="Arial" w:eastAsia="Comic Sans MS" w:hAnsi="Arial" w:cs="Arial"/>
          <w:b/>
          <w:sz w:val="20"/>
          <w:szCs w:val="20"/>
        </w:rPr>
        <w:t xml:space="preserve"> </w:t>
      </w:r>
    </w:p>
    <w:p w14:paraId="4C1A016E" w14:textId="5FED21B1" w:rsidR="00E30042" w:rsidRPr="00AA085B" w:rsidRDefault="00AD5E56" w:rsidP="00AB7F84">
      <w:pPr>
        <w:spacing w:after="0" w:line="240" w:lineRule="auto"/>
        <w:ind w:left="-6" w:hanging="11"/>
        <w:jc w:val="both"/>
        <w:rPr>
          <w:rFonts w:ascii="Arial" w:eastAsia="Comic Sans MS" w:hAnsi="Arial" w:cs="Arial"/>
          <w:sz w:val="20"/>
          <w:szCs w:val="20"/>
        </w:rPr>
      </w:pPr>
      <w:r w:rsidRPr="00AA085B">
        <w:rPr>
          <w:rFonts w:ascii="Arial" w:eastAsia="Comic Sans MS" w:hAnsi="Arial" w:cs="Arial"/>
          <w:sz w:val="20"/>
          <w:szCs w:val="20"/>
        </w:rPr>
        <w:t xml:space="preserve">La redevance </w:t>
      </w:r>
      <w:r w:rsidR="00852711" w:rsidRPr="00AA085B">
        <w:rPr>
          <w:rFonts w:ascii="Arial" w:eastAsia="Comic Sans MS" w:hAnsi="Arial" w:cs="Arial"/>
          <w:sz w:val="20"/>
          <w:szCs w:val="20"/>
        </w:rPr>
        <w:t>est du</w:t>
      </w:r>
      <w:r w:rsidR="009A3F79" w:rsidRPr="00AA085B">
        <w:rPr>
          <w:rFonts w:ascii="Arial" w:eastAsia="Comic Sans MS" w:hAnsi="Arial" w:cs="Arial"/>
          <w:sz w:val="20"/>
          <w:szCs w:val="20"/>
        </w:rPr>
        <w:t xml:space="preserve">e </w:t>
      </w:r>
      <w:r w:rsidR="00852711" w:rsidRPr="00AA085B">
        <w:rPr>
          <w:rFonts w:ascii="Arial" w:eastAsia="Comic Sans MS" w:hAnsi="Arial" w:cs="Arial"/>
          <w:sz w:val="20"/>
          <w:szCs w:val="20"/>
        </w:rPr>
        <w:t xml:space="preserve">à partir de la date du début de l’occupation autorisée de la voie publique, jusqu’au dernier jour de l’occupation autorisée. Tous les jours </w:t>
      </w:r>
      <w:r w:rsidR="00DA63F1">
        <w:rPr>
          <w:rFonts w:ascii="Arial" w:eastAsia="Comic Sans MS" w:hAnsi="Arial" w:cs="Arial"/>
          <w:sz w:val="20"/>
          <w:szCs w:val="20"/>
        </w:rPr>
        <w:t xml:space="preserve">ouvrables </w:t>
      </w:r>
      <w:r w:rsidR="00852711" w:rsidRPr="00AA085B">
        <w:rPr>
          <w:rFonts w:ascii="Arial" w:eastAsia="Comic Sans MS" w:hAnsi="Arial" w:cs="Arial"/>
          <w:sz w:val="20"/>
          <w:szCs w:val="20"/>
        </w:rPr>
        <w:t>de la semaine</w:t>
      </w:r>
      <w:r w:rsidR="00A52AAE" w:rsidRPr="00A52AAE">
        <w:rPr>
          <w:rFonts w:ascii="Arial" w:eastAsia="Comic Sans MS" w:hAnsi="Arial" w:cs="Arial"/>
          <w:sz w:val="20"/>
          <w:szCs w:val="20"/>
        </w:rPr>
        <w:t xml:space="preserve">, le week-end et les jours fériés sont comptabilisés. </w:t>
      </w:r>
    </w:p>
    <w:p w14:paraId="554957E3" w14:textId="77777777" w:rsidR="00E30042" w:rsidRPr="00AA085B" w:rsidRDefault="00E30042" w:rsidP="00AB7F84">
      <w:pPr>
        <w:spacing w:after="0" w:line="239" w:lineRule="auto"/>
        <w:ind w:left="-5" w:hanging="10"/>
        <w:jc w:val="both"/>
        <w:rPr>
          <w:rFonts w:ascii="Arial" w:eastAsia="Comic Sans MS" w:hAnsi="Arial" w:cs="Arial"/>
          <w:sz w:val="20"/>
          <w:szCs w:val="20"/>
        </w:rPr>
      </w:pPr>
    </w:p>
    <w:p w14:paraId="3829048D" w14:textId="4161A3A1" w:rsidR="00A21204" w:rsidRPr="00AA085B" w:rsidRDefault="00AD5E56" w:rsidP="00AA085B">
      <w:pPr>
        <w:spacing w:after="80" w:line="240" w:lineRule="auto"/>
        <w:ind w:left="-6" w:hanging="11"/>
        <w:jc w:val="both"/>
        <w:rPr>
          <w:rFonts w:ascii="Arial" w:hAnsi="Arial" w:cs="Arial"/>
          <w:sz w:val="20"/>
          <w:szCs w:val="20"/>
        </w:rPr>
      </w:pPr>
      <w:r w:rsidRPr="00AA085B">
        <w:rPr>
          <w:rFonts w:ascii="Arial" w:eastAsia="Comic Sans MS" w:hAnsi="Arial" w:cs="Arial"/>
          <w:b/>
          <w:sz w:val="20"/>
          <w:szCs w:val="20"/>
          <w:u w:val="single" w:color="000000"/>
        </w:rPr>
        <w:t xml:space="preserve">Article </w:t>
      </w:r>
      <w:r w:rsidR="00AB7F84">
        <w:rPr>
          <w:rFonts w:ascii="Arial" w:eastAsia="Comic Sans MS" w:hAnsi="Arial" w:cs="Arial"/>
          <w:b/>
          <w:sz w:val="20"/>
          <w:szCs w:val="20"/>
          <w:u w:val="single"/>
        </w:rPr>
        <w:t>8</w:t>
      </w:r>
      <w:r w:rsidR="009A3F79" w:rsidRPr="00AA085B">
        <w:rPr>
          <w:rFonts w:ascii="Arial" w:eastAsia="Comic Sans MS" w:hAnsi="Arial" w:cs="Arial"/>
          <w:b/>
          <w:sz w:val="20"/>
          <w:szCs w:val="20"/>
        </w:rPr>
        <w:t xml:space="preserve"> </w:t>
      </w:r>
      <w:r w:rsidRPr="00AA085B">
        <w:rPr>
          <w:rFonts w:ascii="Arial" w:eastAsia="Comic Sans MS" w:hAnsi="Arial" w:cs="Arial"/>
          <w:b/>
          <w:sz w:val="20"/>
          <w:szCs w:val="20"/>
        </w:rPr>
        <w:t>:</w:t>
      </w:r>
      <w:r w:rsidRPr="00AA085B">
        <w:rPr>
          <w:rFonts w:ascii="Arial" w:eastAsia="Comic Sans MS" w:hAnsi="Arial" w:cs="Arial"/>
          <w:sz w:val="20"/>
          <w:szCs w:val="20"/>
        </w:rPr>
        <w:t xml:space="preserve"> </w:t>
      </w:r>
    </w:p>
    <w:p w14:paraId="7856592E" w14:textId="76726330" w:rsidR="001B5BC0" w:rsidRPr="00265D50" w:rsidRDefault="00AB7F84" w:rsidP="00D21D04">
      <w:pPr>
        <w:spacing w:after="120"/>
        <w:jc w:val="both"/>
        <w:rPr>
          <w:rStyle w:val="Lienhypertexte"/>
          <w:rFonts w:ascii="Arial" w:eastAsia="Comic Sans MS" w:hAnsi="Arial" w:cs="Arial"/>
          <w:color w:val="000000"/>
          <w:sz w:val="20"/>
          <w:szCs w:val="20"/>
          <w:u w:val="none"/>
        </w:rPr>
      </w:pPr>
      <w:r>
        <w:rPr>
          <w:rFonts w:ascii="Arial" w:eastAsia="Comic Sans MS" w:hAnsi="Arial" w:cs="Arial"/>
          <w:sz w:val="20"/>
          <w:szCs w:val="20"/>
        </w:rPr>
        <w:t xml:space="preserve">§ 1 </w:t>
      </w:r>
      <w:r w:rsidR="009A47D5" w:rsidRPr="00AA085B">
        <w:rPr>
          <w:rFonts w:ascii="Arial" w:eastAsia="Comic Sans MS" w:hAnsi="Arial" w:cs="Arial"/>
          <w:sz w:val="20"/>
          <w:szCs w:val="20"/>
        </w:rPr>
        <w:t xml:space="preserve">Le montant pour le traitement administratif de la demande est de </w:t>
      </w:r>
      <w:r w:rsidR="00DA63F1" w:rsidRPr="001B5BC0">
        <w:rPr>
          <w:rFonts w:ascii="Arial" w:eastAsia="Comic Sans MS" w:hAnsi="Arial" w:cs="Arial"/>
          <w:b/>
          <w:bCs/>
          <w:color w:val="FF0000"/>
          <w:sz w:val="20"/>
          <w:szCs w:val="20"/>
        </w:rPr>
        <w:t>1</w:t>
      </w:r>
      <w:r w:rsidR="00B54DC7">
        <w:rPr>
          <w:rFonts w:ascii="Arial" w:eastAsia="Comic Sans MS" w:hAnsi="Arial" w:cs="Arial"/>
          <w:b/>
          <w:bCs/>
          <w:color w:val="FF0000"/>
          <w:sz w:val="20"/>
          <w:szCs w:val="20"/>
        </w:rPr>
        <w:t>7</w:t>
      </w:r>
      <w:r w:rsidR="009A47D5" w:rsidRPr="001B5BC0">
        <w:rPr>
          <w:rFonts w:ascii="Arial" w:eastAsia="Comic Sans MS" w:hAnsi="Arial" w:cs="Arial"/>
          <w:b/>
          <w:bCs/>
          <w:color w:val="FF0000"/>
          <w:sz w:val="20"/>
          <w:szCs w:val="20"/>
        </w:rPr>
        <w:t xml:space="preserve"> €</w:t>
      </w:r>
      <w:r w:rsidR="00E30042" w:rsidRPr="00AA085B">
        <w:rPr>
          <w:rFonts w:ascii="Arial" w:eastAsia="Comic Sans MS" w:hAnsi="Arial" w:cs="Arial"/>
          <w:sz w:val="20"/>
          <w:szCs w:val="20"/>
        </w:rPr>
        <w:t xml:space="preserve">. </w:t>
      </w:r>
      <w:bookmarkStart w:id="1" w:name="_Hlk123200925"/>
    </w:p>
    <w:bookmarkEnd w:id="1"/>
    <w:p w14:paraId="71CBF96C" w14:textId="73BA37FB" w:rsidR="00AB7F84" w:rsidRPr="00681711" w:rsidRDefault="00AB7F84" w:rsidP="00034F1C">
      <w:pPr>
        <w:spacing w:after="0" w:line="240" w:lineRule="auto"/>
        <w:rPr>
          <w:rFonts w:ascii="Arial" w:hAnsi="Arial" w:cs="Arial"/>
          <w:sz w:val="20"/>
          <w:szCs w:val="20"/>
        </w:rPr>
      </w:pPr>
      <w:r w:rsidRPr="00681711">
        <w:rPr>
          <w:rFonts w:ascii="Arial" w:hAnsi="Arial" w:cs="Arial"/>
          <w:sz w:val="20"/>
          <w:szCs w:val="20"/>
        </w:rPr>
        <w:t>§2. Dans les cas où l'occupation de la voie publique est effectuée sans autorisation préalable, ou lorsque le solde est en faveur de l'administration, il sera procédé au recouvrement des montants dus selon</w:t>
      </w:r>
      <w:r>
        <w:rPr>
          <w:rFonts w:ascii="Arial" w:hAnsi="Arial" w:cs="Arial"/>
          <w:sz w:val="20"/>
          <w:szCs w:val="20"/>
        </w:rPr>
        <w:t xml:space="preserve"> </w:t>
      </w:r>
      <w:r w:rsidRPr="00681711">
        <w:rPr>
          <w:rFonts w:ascii="Arial" w:hAnsi="Arial" w:cs="Arial"/>
          <w:sz w:val="20"/>
          <w:szCs w:val="20"/>
        </w:rPr>
        <w:t>les modalités suivantes :</w:t>
      </w:r>
      <w:r>
        <w:rPr>
          <w:rFonts w:ascii="Arial" w:hAnsi="Arial" w:cs="Arial"/>
          <w:sz w:val="20"/>
          <w:szCs w:val="20"/>
        </w:rPr>
        <w:br/>
      </w:r>
      <w:r w:rsidRPr="00681711">
        <w:rPr>
          <w:rFonts w:ascii="Arial" w:hAnsi="Arial" w:cs="Arial"/>
          <w:sz w:val="20"/>
          <w:szCs w:val="20"/>
        </w:rPr>
        <w:t xml:space="preserve">      - A la réception de l'invitation à payer le redevable dispose d'un délai de 8 jours calendriers pour s'acquitter des montants dus.</w:t>
      </w:r>
      <w:r>
        <w:rPr>
          <w:rFonts w:ascii="Arial" w:hAnsi="Arial" w:cs="Arial"/>
          <w:sz w:val="20"/>
          <w:szCs w:val="20"/>
        </w:rPr>
        <w:br/>
      </w:r>
      <w:r w:rsidRPr="00681711">
        <w:rPr>
          <w:rFonts w:ascii="Arial" w:hAnsi="Arial" w:cs="Arial"/>
          <w:sz w:val="20"/>
          <w:szCs w:val="20"/>
        </w:rPr>
        <w:t xml:space="preserve">      - En cas de non-paiement à l'échéance, conformément à l'article L1124-40 du Code de la Démocratie Locale et de la Décentralisation, le débiteur sera mis en demeure par courrier recommandé.  Les</w:t>
      </w:r>
      <w:r>
        <w:rPr>
          <w:rFonts w:ascii="Arial" w:hAnsi="Arial" w:cs="Arial"/>
          <w:sz w:val="20"/>
          <w:szCs w:val="20"/>
        </w:rPr>
        <w:t xml:space="preserve"> </w:t>
      </w:r>
      <w:r w:rsidRPr="00681711">
        <w:rPr>
          <w:rFonts w:ascii="Arial" w:hAnsi="Arial" w:cs="Arial"/>
          <w:sz w:val="20"/>
          <w:szCs w:val="20"/>
        </w:rPr>
        <w:t>frais administratifs inhérents à cet envoi seront mis à charge du redevable et s'élèveront à 10 €.  Ce montant sera ajouté au principal sur le document de rappel.</w:t>
      </w:r>
      <w:r>
        <w:rPr>
          <w:rFonts w:ascii="Arial" w:hAnsi="Arial" w:cs="Arial"/>
          <w:sz w:val="20"/>
          <w:szCs w:val="20"/>
        </w:rPr>
        <w:br/>
      </w:r>
      <w:r w:rsidRPr="00681711">
        <w:rPr>
          <w:rFonts w:ascii="Arial" w:hAnsi="Arial" w:cs="Arial"/>
          <w:sz w:val="20"/>
          <w:szCs w:val="20"/>
        </w:rPr>
        <w:t xml:space="preserve">    </w:t>
      </w:r>
      <w:r>
        <w:rPr>
          <w:rFonts w:ascii="Arial" w:hAnsi="Arial" w:cs="Arial"/>
          <w:sz w:val="20"/>
          <w:szCs w:val="20"/>
        </w:rPr>
        <w:t xml:space="preserve">- </w:t>
      </w:r>
      <w:r w:rsidRPr="00681711">
        <w:rPr>
          <w:rFonts w:ascii="Arial" w:hAnsi="Arial" w:cs="Arial"/>
          <w:sz w:val="20"/>
          <w:szCs w:val="20"/>
        </w:rPr>
        <w:t>Dans le cas non prévu par cette disposition, le recouvrement sera poursuivi devant les juridictions civiles compétentes.</w:t>
      </w:r>
      <w:r w:rsidR="009F5974">
        <w:rPr>
          <w:rFonts w:ascii="Arial" w:hAnsi="Arial" w:cs="Arial"/>
          <w:sz w:val="20"/>
          <w:szCs w:val="20"/>
        </w:rPr>
        <w:t xml:space="preserve"> </w:t>
      </w:r>
      <w:r w:rsidRPr="00681711">
        <w:rPr>
          <w:rFonts w:ascii="Arial" w:hAnsi="Arial" w:cs="Arial"/>
          <w:sz w:val="20"/>
          <w:szCs w:val="20"/>
        </w:rPr>
        <w:t>Le montant réclamé sera majoré des intérêts de retard au taux légal à compter de la mise en demeure.</w:t>
      </w:r>
    </w:p>
    <w:p w14:paraId="273D8B6A" w14:textId="4FD60AEB" w:rsidR="00A21204" w:rsidRPr="00AA085B" w:rsidRDefault="00C1319B">
      <w:pPr>
        <w:spacing w:after="1"/>
        <w:rPr>
          <w:rFonts w:ascii="Arial" w:hAnsi="Arial" w:cs="Arial"/>
        </w:rPr>
      </w:pPr>
      <w:r w:rsidRPr="00AA085B">
        <w:rPr>
          <w:rFonts w:ascii="Arial" w:eastAsia="Comic Sans MS" w:hAnsi="Arial" w:cs="Arial"/>
          <w:noProof/>
          <w:sz w:val="20"/>
        </w:rPr>
        <mc:AlternateContent>
          <mc:Choice Requires="wps">
            <w:drawing>
              <wp:anchor distT="0" distB="0" distL="114300" distR="114300" simplePos="0" relativeHeight="251669504" behindDoc="0" locked="0" layoutInCell="1" allowOverlap="1" wp14:anchorId="580F4C42" wp14:editId="3A854F01">
                <wp:simplePos x="0" y="0"/>
                <wp:positionH relativeFrom="margin">
                  <wp:align>left</wp:align>
                </wp:positionH>
                <wp:positionV relativeFrom="paragraph">
                  <wp:posOffset>35560</wp:posOffset>
                </wp:positionV>
                <wp:extent cx="6629400" cy="295275"/>
                <wp:effectExtent l="0" t="0" r="19050" b="28575"/>
                <wp:wrapNone/>
                <wp:docPr id="19" name="Rectangle 19"/>
                <wp:cNvGraphicFramePr/>
                <a:graphic xmlns:a="http://schemas.openxmlformats.org/drawingml/2006/main">
                  <a:graphicData uri="http://schemas.microsoft.com/office/word/2010/wordprocessingShape">
                    <wps:wsp>
                      <wps:cNvSpPr/>
                      <wps:spPr>
                        <a:xfrm>
                          <a:off x="0" y="0"/>
                          <a:ext cx="6629400" cy="295275"/>
                        </a:xfrm>
                        <a:prstGeom prst="rect">
                          <a:avLst/>
                        </a:prstGeom>
                        <a:solidFill>
                          <a:srgbClr val="70AD47">
                            <a:lumMod val="60000"/>
                            <a:lumOff val="40000"/>
                          </a:srgbClr>
                        </a:solidFill>
                        <a:ln w="12700" cap="flat" cmpd="sng" algn="ctr">
                          <a:solidFill>
                            <a:sysClr val="windowText" lastClr="000000"/>
                          </a:solidFill>
                          <a:prstDash val="solid"/>
                          <a:miter lim="800000"/>
                        </a:ln>
                        <a:effectLst/>
                      </wps:spPr>
                      <wps:txbx>
                        <w:txbxContent>
                          <w:p w14:paraId="135ED76A" w14:textId="77777777" w:rsidR="00C1319B" w:rsidRPr="00C1319B" w:rsidRDefault="00C1319B" w:rsidP="00C1319B">
                            <w:pPr>
                              <w:jc w:val="center"/>
                              <w:rPr>
                                <w:rFonts w:ascii="Arial" w:hAnsi="Arial" w:cs="Arial"/>
                                <w:b/>
                                <w:bCs/>
                                <w:sz w:val="24"/>
                                <w:szCs w:val="24"/>
                              </w:rPr>
                            </w:pPr>
                            <w:r w:rsidRPr="00C1319B">
                              <w:rPr>
                                <w:rFonts w:ascii="Arial" w:hAnsi="Arial" w:cs="Arial"/>
                                <w:b/>
                                <w:bCs/>
                                <w:sz w:val="24"/>
                                <w:szCs w:val="24"/>
                              </w:rPr>
                              <w:t>Informations générales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0F4C42" id="Rectangle 19" o:spid="_x0000_s1028" style="position:absolute;margin-left:0;margin-top:2.8pt;width:522pt;height:23.2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" fillcolor="#a9d18e" strokecolor="windowText" strokeweight="1pt">
                <v:textbox>
                  <w:txbxContent>
                    <w:p w14:paraId="135ED76A" w14:textId="77777777" w:rsidR="00C1319B" w:rsidRPr="00C1319B" w:rsidRDefault="00C1319B" w:rsidP="00C1319B">
                      <w:pPr>
                        <w:jc w:val="center"/>
                        <w:rPr>
                          <w:rFonts w:ascii="Arial" w:hAnsi="Arial" w:cs="Arial"/>
                          <w:b/>
                          <w:bCs/>
                          <w:sz w:val="24"/>
                          <w:szCs w:val="24"/>
                        </w:rPr>
                      </w:pPr>
                      <w:r w:rsidRPr="00C1319B">
                        <w:rPr>
                          <w:rFonts w:ascii="Arial" w:hAnsi="Arial" w:cs="Arial"/>
                          <w:b/>
                          <w:bCs/>
                          <w:sz w:val="24"/>
                          <w:szCs w:val="24"/>
                        </w:rPr>
                        <w:t>Informations générales</w:t>
                      </w:r>
                    </w:p>
                  </w:txbxContent>
                </v:textbox>
                <w10:wrap anchorx="margin"/>
              </v:rect>
            </w:pict>
          </mc:Fallback>
        </mc:AlternateContent>
      </w:r>
    </w:p>
    <w:p w14:paraId="2760B1A9" w14:textId="2A6D6DF9" w:rsidR="00C1319B" w:rsidRPr="00AA085B" w:rsidRDefault="00C1319B" w:rsidP="00B76C8B">
      <w:pPr>
        <w:tabs>
          <w:tab w:val="right" w:pos="10441"/>
        </w:tabs>
        <w:spacing w:after="0" w:line="240" w:lineRule="auto"/>
        <w:ind w:left="-15"/>
        <w:rPr>
          <w:rFonts w:ascii="Arial" w:eastAsia="Comic Sans MS" w:hAnsi="Arial" w:cs="Arial"/>
          <w:sz w:val="20"/>
        </w:rPr>
      </w:pPr>
    </w:p>
    <w:p w14:paraId="7D62B6AD" w14:textId="04FE890E" w:rsidR="00C1319B" w:rsidRPr="00AA085B" w:rsidRDefault="00C1319B" w:rsidP="00B76C8B">
      <w:pPr>
        <w:tabs>
          <w:tab w:val="right" w:pos="10441"/>
        </w:tabs>
        <w:spacing w:after="0" w:line="240" w:lineRule="auto"/>
        <w:ind w:left="-15"/>
        <w:rPr>
          <w:rFonts w:ascii="Arial" w:eastAsia="Comic Sans MS" w:hAnsi="Arial" w:cs="Arial"/>
          <w:sz w:val="20"/>
        </w:rPr>
      </w:pPr>
    </w:p>
    <w:p w14:paraId="7F1A325A" w14:textId="58316CFE" w:rsidR="00A21204" w:rsidRPr="00AA085B" w:rsidRDefault="009A3F79" w:rsidP="00B76C8B">
      <w:pPr>
        <w:tabs>
          <w:tab w:val="right" w:pos="10441"/>
        </w:tabs>
        <w:spacing w:after="0" w:line="240" w:lineRule="auto"/>
        <w:ind w:left="-15"/>
        <w:rPr>
          <w:rFonts w:ascii="Arial" w:hAnsi="Arial" w:cs="Arial"/>
          <w:sz w:val="20"/>
          <w:szCs w:val="20"/>
        </w:rPr>
      </w:pPr>
      <w:r w:rsidRPr="00AA085B">
        <w:rPr>
          <w:rFonts w:ascii="Arial" w:eastAsia="Comic Sans MS" w:hAnsi="Arial" w:cs="Arial"/>
          <w:noProof/>
          <w:sz w:val="20"/>
        </w:rPr>
        <mc:AlternateContent>
          <mc:Choice Requires="wps">
            <w:drawing>
              <wp:anchor distT="0" distB="0" distL="114300" distR="114300" simplePos="0" relativeHeight="251660288" behindDoc="0" locked="0" layoutInCell="1" allowOverlap="1" wp14:anchorId="32CA5ADA" wp14:editId="24F4BC8A">
                <wp:simplePos x="0" y="0"/>
                <wp:positionH relativeFrom="margin">
                  <wp:align>right</wp:align>
                </wp:positionH>
                <wp:positionV relativeFrom="paragraph">
                  <wp:posOffset>114300</wp:posOffset>
                </wp:positionV>
                <wp:extent cx="4667250" cy="9525"/>
                <wp:effectExtent l="0" t="0" r="19050" b="28575"/>
                <wp:wrapNone/>
                <wp:docPr id="3" name="Connecteur droit 3"/>
                <wp:cNvGraphicFramePr/>
                <a:graphic xmlns:a="http://schemas.openxmlformats.org/drawingml/2006/main">
                  <a:graphicData uri="http://schemas.microsoft.com/office/word/2010/wordprocessingShape">
                    <wps:wsp>
                      <wps:cNvCnPr/>
                      <wps:spPr>
                        <a:xfrm flipV="1">
                          <a:off x="0" y="0"/>
                          <a:ext cx="46672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EC12A6" id="Connecteur droit 3" o:spid="_x0000_s1026" style="position:absolute;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16.3pt,9pt" to="683.8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" strokecolor="black [3200]" strokeweight=".5pt">
                <v:stroke joinstyle="miter"/>
                <w10:wrap anchorx="margin"/>
              </v:line>
            </w:pict>
          </mc:Fallback>
        </mc:AlternateContent>
      </w:r>
      <w:r w:rsidR="00C1319B" w:rsidRPr="00AA085B">
        <w:rPr>
          <w:rFonts w:ascii="Arial" w:hAnsi="Arial" w:cs="Arial"/>
          <w:sz w:val="20"/>
          <w:szCs w:val="20"/>
        </w:rPr>
        <w:t xml:space="preserve">Nom et prénom du demandeur : </w:t>
      </w:r>
      <w:r w:rsidR="00AD5E56" w:rsidRPr="00AA085B">
        <w:rPr>
          <w:rFonts w:ascii="Arial" w:eastAsia="Comic Sans MS" w:hAnsi="Arial" w:cs="Arial"/>
          <w:sz w:val="20"/>
          <w:szCs w:val="20"/>
        </w:rPr>
        <w:t xml:space="preserve"> </w:t>
      </w:r>
    </w:p>
    <w:p w14:paraId="2B0AA686" w14:textId="4A4904F4" w:rsidR="00A21204" w:rsidRPr="00AA085B" w:rsidRDefault="00A21204" w:rsidP="00B76C8B">
      <w:pPr>
        <w:spacing w:after="0" w:line="240" w:lineRule="auto"/>
        <w:rPr>
          <w:rFonts w:ascii="Arial" w:hAnsi="Arial" w:cs="Arial"/>
          <w:sz w:val="20"/>
          <w:szCs w:val="20"/>
        </w:rPr>
      </w:pPr>
    </w:p>
    <w:p w14:paraId="29BE26A4" w14:textId="6B15C8B5" w:rsidR="00B76C8B" w:rsidRPr="00AA085B" w:rsidRDefault="009A3F79" w:rsidP="00B76C8B">
      <w:pPr>
        <w:pStyle w:val="Titre2"/>
        <w:tabs>
          <w:tab w:val="right" w:pos="10441"/>
        </w:tabs>
        <w:spacing w:line="240" w:lineRule="auto"/>
        <w:ind w:left="-15" w:right="0" w:firstLine="0"/>
        <w:rPr>
          <w:rFonts w:ascii="Arial" w:hAnsi="Arial" w:cs="Arial"/>
          <w:szCs w:val="20"/>
        </w:rPr>
      </w:pPr>
      <w:r w:rsidRPr="00AA085B">
        <w:rPr>
          <w:rFonts w:ascii="Arial" w:hAnsi="Arial" w:cs="Arial"/>
          <w:noProof/>
          <w:szCs w:val="20"/>
        </w:rPr>
        <mc:AlternateContent>
          <mc:Choice Requires="wps">
            <w:drawing>
              <wp:anchor distT="0" distB="0" distL="114300" distR="114300" simplePos="0" relativeHeight="251662336" behindDoc="0" locked="0" layoutInCell="1" allowOverlap="1" wp14:anchorId="148350C3" wp14:editId="7F18B6D7">
                <wp:simplePos x="0" y="0"/>
                <wp:positionH relativeFrom="margin">
                  <wp:align>right</wp:align>
                </wp:positionH>
                <wp:positionV relativeFrom="paragraph">
                  <wp:posOffset>126999</wp:posOffset>
                </wp:positionV>
                <wp:extent cx="5286375" cy="0"/>
                <wp:effectExtent l="0" t="0" r="0" b="0"/>
                <wp:wrapNone/>
                <wp:docPr id="5" name="Connecteur droit 5"/>
                <wp:cNvGraphicFramePr/>
                <a:graphic xmlns:a="http://schemas.openxmlformats.org/drawingml/2006/main">
                  <a:graphicData uri="http://schemas.microsoft.com/office/word/2010/wordprocessingShape">
                    <wps:wsp>
                      <wps:cNvCnPr/>
                      <wps:spPr>
                        <a:xfrm flipV="1">
                          <a:off x="0" y="0"/>
                          <a:ext cx="5286375"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D309B71" id="Connecteur droit 5" o:spid="_x0000_s1026" style="position:absolute;flip:y;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65.05pt,10pt" to="781.3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" strokecolor="windowText" strokeweight=".25pt">
                <v:stroke joinstyle="miter"/>
                <w10:wrap anchorx="margin"/>
              </v:line>
            </w:pict>
          </mc:Fallback>
        </mc:AlternateContent>
      </w:r>
      <w:r w:rsidR="00C1319B" w:rsidRPr="00AA085B">
        <w:rPr>
          <w:rFonts w:ascii="Arial" w:hAnsi="Arial" w:cs="Arial"/>
          <w:szCs w:val="20"/>
        </w:rPr>
        <w:t xml:space="preserve">Occupation rue et n° : </w:t>
      </w:r>
    </w:p>
    <w:p w14:paraId="52A33806" w14:textId="6DACC701" w:rsidR="00A21204" w:rsidRPr="00AA085B" w:rsidRDefault="00AD5E56" w:rsidP="00B76C8B">
      <w:pPr>
        <w:pStyle w:val="Titre2"/>
        <w:tabs>
          <w:tab w:val="right" w:pos="10441"/>
        </w:tabs>
        <w:spacing w:line="240" w:lineRule="auto"/>
        <w:ind w:left="-15" w:right="0" w:firstLine="0"/>
        <w:rPr>
          <w:rFonts w:ascii="Arial" w:hAnsi="Arial" w:cs="Arial"/>
          <w:szCs w:val="20"/>
        </w:rPr>
      </w:pPr>
      <w:r w:rsidRPr="00AA085B">
        <w:rPr>
          <w:rFonts w:ascii="Arial" w:hAnsi="Arial" w:cs="Arial"/>
          <w:szCs w:val="20"/>
        </w:rPr>
        <w:t xml:space="preserve"> </w:t>
      </w:r>
    </w:p>
    <w:p w14:paraId="59E1A940" w14:textId="644C891D" w:rsidR="002427DB" w:rsidRPr="00AA085B" w:rsidRDefault="00B76C8B" w:rsidP="00B76C8B">
      <w:pPr>
        <w:spacing w:after="0" w:line="240" w:lineRule="auto"/>
        <w:rPr>
          <w:rFonts w:ascii="Arial" w:eastAsia="Comic Sans MS" w:hAnsi="Arial" w:cs="Arial"/>
          <w:sz w:val="20"/>
          <w:szCs w:val="20"/>
        </w:rPr>
      </w:pPr>
      <w:r w:rsidRPr="00AA085B">
        <w:rPr>
          <w:rFonts w:ascii="Arial" w:hAnsi="Arial" w:cs="Arial"/>
          <w:noProof/>
          <w:sz w:val="20"/>
          <w:szCs w:val="20"/>
        </w:rPr>
        <mc:AlternateContent>
          <mc:Choice Requires="wps">
            <w:drawing>
              <wp:anchor distT="0" distB="0" distL="114300" distR="114300" simplePos="0" relativeHeight="251663360" behindDoc="0" locked="0" layoutInCell="1" allowOverlap="1" wp14:anchorId="3F764E88" wp14:editId="07B695CA">
                <wp:simplePos x="0" y="0"/>
                <wp:positionH relativeFrom="margin">
                  <wp:align>right</wp:align>
                </wp:positionH>
                <wp:positionV relativeFrom="paragraph">
                  <wp:posOffset>120650</wp:posOffset>
                </wp:positionV>
                <wp:extent cx="5695950" cy="19050"/>
                <wp:effectExtent l="0" t="0" r="19050" b="19050"/>
                <wp:wrapNone/>
                <wp:docPr id="6" name="Connecteur droit 6"/>
                <wp:cNvGraphicFramePr/>
                <a:graphic xmlns:a="http://schemas.openxmlformats.org/drawingml/2006/main">
                  <a:graphicData uri="http://schemas.microsoft.com/office/word/2010/wordprocessingShape">
                    <wps:wsp>
                      <wps:cNvCnPr/>
                      <wps:spPr>
                        <a:xfrm flipV="1">
                          <a:off x="0" y="0"/>
                          <a:ext cx="56959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2FEDFC" id="Connecteur droit 6" o:spid="_x0000_s1026" style="position:absolute;flip:y;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97.3pt,9.5pt" to="845.8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" strokecolor="black [3200]" strokeweight=".5pt">
                <v:stroke joinstyle="miter"/>
                <w10:wrap anchorx="margin"/>
              </v:line>
            </w:pict>
          </mc:Fallback>
        </mc:AlternateContent>
      </w:r>
      <w:r w:rsidR="002427DB" w:rsidRPr="00AA085B">
        <w:rPr>
          <w:rFonts w:ascii="Arial" w:eastAsia="Comic Sans MS" w:hAnsi="Arial" w:cs="Arial"/>
          <w:sz w:val="20"/>
          <w:szCs w:val="20"/>
        </w:rPr>
        <w:t xml:space="preserve">Adresse mail : </w:t>
      </w:r>
    </w:p>
    <w:p w14:paraId="084E88C5" w14:textId="77777777" w:rsidR="00B76C8B" w:rsidRPr="00AA085B" w:rsidRDefault="00B76C8B" w:rsidP="00B76C8B">
      <w:pPr>
        <w:spacing w:after="0" w:line="240" w:lineRule="auto"/>
        <w:rPr>
          <w:rFonts w:ascii="Arial" w:eastAsia="Comic Sans MS" w:hAnsi="Arial" w:cs="Arial"/>
          <w:sz w:val="20"/>
          <w:szCs w:val="20"/>
        </w:rPr>
      </w:pPr>
    </w:p>
    <w:p w14:paraId="5BAF4A76" w14:textId="51795E76" w:rsidR="00D1008B" w:rsidRPr="00AA085B" w:rsidRDefault="00B76C8B" w:rsidP="00B76C8B">
      <w:pPr>
        <w:spacing w:after="0" w:line="240" w:lineRule="auto"/>
        <w:ind w:left="-5" w:hanging="10"/>
        <w:rPr>
          <w:rFonts w:ascii="Arial" w:eastAsia="Comic Sans MS" w:hAnsi="Arial" w:cs="Arial"/>
          <w:sz w:val="20"/>
          <w:szCs w:val="20"/>
        </w:rPr>
      </w:pPr>
      <w:r w:rsidRPr="00AA085B">
        <w:rPr>
          <w:rFonts w:ascii="Arial" w:eastAsia="Comic Sans MS" w:hAnsi="Arial" w:cs="Arial"/>
          <w:noProof/>
          <w:sz w:val="20"/>
          <w:szCs w:val="20"/>
        </w:rPr>
        <mc:AlternateContent>
          <mc:Choice Requires="wps">
            <w:drawing>
              <wp:anchor distT="0" distB="0" distL="114300" distR="114300" simplePos="0" relativeHeight="251664384" behindDoc="0" locked="0" layoutInCell="1" allowOverlap="1" wp14:anchorId="2236E894" wp14:editId="6DC1F8DC">
                <wp:simplePos x="0" y="0"/>
                <wp:positionH relativeFrom="margin">
                  <wp:align>right</wp:align>
                </wp:positionH>
                <wp:positionV relativeFrom="paragraph">
                  <wp:posOffset>123825</wp:posOffset>
                </wp:positionV>
                <wp:extent cx="5838825" cy="19050"/>
                <wp:effectExtent l="0" t="0" r="28575" b="19050"/>
                <wp:wrapNone/>
                <wp:docPr id="7" name="Connecteur droit 7"/>
                <wp:cNvGraphicFramePr/>
                <a:graphic xmlns:a="http://schemas.openxmlformats.org/drawingml/2006/main">
                  <a:graphicData uri="http://schemas.microsoft.com/office/word/2010/wordprocessingShape">
                    <wps:wsp>
                      <wps:cNvCnPr/>
                      <wps:spPr>
                        <a:xfrm flipV="1">
                          <a:off x="0" y="0"/>
                          <a:ext cx="58388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476F87" id="Connecteur droit 7" o:spid="_x0000_s1026" style="position:absolute;flip:y;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8.55pt,9.75pt" to="868.3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" strokecolor="black [3200]" strokeweight=".5pt">
                <v:stroke joinstyle="miter"/>
                <w10:wrap anchorx="margin"/>
              </v:line>
            </w:pict>
          </mc:Fallback>
        </mc:AlternateContent>
      </w:r>
      <w:r w:rsidR="00AD5E56" w:rsidRPr="00AA085B">
        <w:rPr>
          <w:rFonts w:ascii="Arial" w:eastAsia="Comic Sans MS" w:hAnsi="Arial" w:cs="Arial"/>
          <w:sz w:val="20"/>
          <w:szCs w:val="20"/>
        </w:rPr>
        <w:t>Téléphone</w:t>
      </w:r>
      <w:r w:rsidRPr="00AA085B">
        <w:rPr>
          <w:rFonts w:ascii="Arial" w:eastAsia="Comic Sans MS" w:hAnsi="Arial" w:cs="Arial"/>
          <w:sz w:val="20"/>
          <w:szCs w:val="20"/>
        </w:rPr>
        <w:t xml:space="preserve"> : </w:t>
      </w:r>
    </w:p>
    <w:p w14:paraId="025FC025" w14:textId="5E02F169" w:rsidR="00A21204" w:rsidRPr="00AA085B" w:rsidRDefault="00C22079" w:rsidP="00B76C8B">
      <w:pPr>
        <w:spacing w:after="0" w:line="240" w:lineRule="auto"/>
        <w:ind w:left="-5" w:hanging="10"/>
        <w:rPr>
          <w:rFonts w:ascii="Arial" w:eastAsia="Comic Sans MS" w:hAnsi="Arial" w:cs="Arial"/>
          <w:sz w:val="20"/>
          <w:szCs w:val="20"/>
        </w:rPr>
      </w:pPr>
      <w:r>
        <w:rPr>
          <w:rFonts w:ascii="Arial" w:eastAsia="Comic Sans MS" w:hAnsi="Arial" w:cs="Arial"/>
          <w:noProof/>
          <w:sz w:val="20"/>
          <w:szCs w:val="20"/>
        </w:rPr>
        <mc:AlternateContent>
          <mc:Choice Requires="wps">
            <w:drawing>
              <wp:anchor distT="0" distB="0" distL="114300" distR="114300" simplePos="0" relativeHeight="251688960" behindDoc="0" locked="0" layoutInCell="1" allowOverlap="1" wp14:anchorId="75382A93" wp14:editId="00FCCC0C">
                <wp:simplePos x="0" y="0"/>
                <wp:positionH relativeFrom="column">
                  <wp:posOffset>2438400</wp:posOffset>
                </wp:positionH>
                <wp:positionV relativeFrom="paragraph">
                  <wp:posOffset>145415</wp:posOffset>
                </wp:positionV>
                <wp:extent cx="123825" cy="133350"/>
                <wp:effectExtent l="0" t="0" r="28575" b="19050"/>
                <wp:wrapNone/>
                <wp:docPr id="12" name="Organigramme : Connecteur 12"/>
                <wp:cNvGraphicFramePr/>
                <a:graphic xmlns:a="http://schemas.openxmlformats.org/drawingml/2006/main">
                  <a:graphicData uri="http://schemas.microsoft.com/office/word/2010/wordprocessingShape">
                    <wps:wsp>
                      <wps:cNvSpPr/>
                      <wps:spPr>
                        <a:xfrm>
                          <a:off x="0" y="0"/>
                          <a:ext cx="123825" cy="133350"/>
                        </a:xfrm>
                        <a:prstGeom prst="flowChartConnector">
                          <a:avLst/>
                        </a:prstGeom>
                        <a:solidFill>
                          <a:sysClr val="window" lastClr="FFFFFF"/>
                        </a:solidFill>
                        <a:ln w="12700" cap="flat" cmpd="sng" algn="ctr">
                          <a:solidFill>
                            <a:sysClr val="windowText" lastClr="000000"/>
                          </a:solidFill>
                          <a:prstDash val="solid"/>
                          <a:miter lim="800000"/>
                        </a:ln>
                        <a:effectLst/>
                      </wps:spPr>
                      <wps:txbx>
                        <w:txbxContent>
                          <w:p w14:paraId="2F4FC41A" w14:textId="77777777" w:rsidR="00C22079" w:rsidRDefault="00C22079" w:rsidP="00C22079">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5382A93" id="_x0000_t120" coordsize="21600,21600" o:spt="120" path="m10800,qx,10800,10800,21600,21600,10800,10800,xe">
                <v:path gradientshapeok="t" o:connecttype="custom" o:connectlocs="10800,0;3163,3163;0,10800;3163,18437;10800,21600;18437,18437;21600,10800;18437,3163" textboxrect="3163,3163,18437,18437"/>
              </v:shapetype>
              <v:shape id="Organigramme : Connecteur 12" o:spid="_x0000_s1029" type="#_x0000_t120" style="position:absolute;left:0;text-align:left;margin-left:192pt;margin-top:11.45pt;width:9.75pt;height:10.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" fillcolor="window" strokecolor="windowText" strokeweight="1pt">
                <v:stroke joinstyle="miter"/>
                <v:textbox>
                  <w:txbxContent>
                    <w:p w14:paraId="2F4FC41A" w14:textId="77777777" w:rsidR="00C22079" w:rsidRDefault="00C22079" w:rsidP="00C22079">
                      <w:pPr>
                        <w:jc w:val="center"/>
                      </w:pPr>
                      <w:r>
                        <w:t xml:space="preserve">  </w:t>
                      </w:r>
                    </w:p>
                  </w:txbxContent>
                </v:textbox>
              </v:shape>
            </w:pict>
          </mc:Fallback>
        </mc:AlternateContent>
      </w:r>
      <w:r w:rsidR="00AD5E56" w:rsidRPr="00AA085B">
        <w:rPr>
          <w:rFonts w:ascii="Arial" w:eastAsia="Comic Sans MS" w:hAnsi="Arial" w:cs="Arial"/>
          <w:sz w:val="20"/>
          <w:szCs w:val="20"/>
        </w:rPr>
        <w:t xml:space="preserve"> </w:t>
      </w:r>
    </w:p>
    <w:p w14:paraId="41172299" w14:textId="67A45C79" w:rsidR="00D1008B" w:rsidRPr="00AA085B" w:rsidRDefault="00C22079" w:rsidP="00B76C8B">
      <w:pPr>
        <w:spacing w:after="0" w:line="240" w:lineRule="auto"/>
        <w:ind w:left="-5" w:hanging="10"/>
        <w:rPr>
          <w:rFonts w:ascii="Arial" w:hAnsi="Arial" w:cs="Arial"/>
          <w:sz w:val="20"/>
          <w:szCs w:val="20"/>
        </w:rPr>
      </w:pPr>
      <w:r>
        <w:rPr>
          <w:rFonts w:ascii="Arial" w:eastAsia="Comic Sans MS" w:hAnsi="Arial" w:cs="Arial"/>
          <w:noProof/>
          <w:sz w:val="20"/>
          <w:szCs w:val="20"/>
        </w:rPr>
        <mc:AlternateContent>
          <mc:Choice Requires="wps">
            <w:drawing>
              <wp:anchor distT="0" distB="0" distL="114300" distR="114300" simplePos="0" relativeHeight="251693056" behindDoc="0" locked="0" layoutInCell="1" allowOverlap="1" wp14:anchorId="3F391E51" wp14:editId="0BE96478">
                <wp:simplePos x="0" y="0"/>
                <wp:positionH relativeFrom="column">
                  <wp:posOffset>4791075</wp:posOffset>
                </wp:positionH>
                <wp:positionV relativeFrom="paragraph">
                  <wp:posOffset>6985</wp:posOffset>
                </wp:positionV>
                <wp:extent cx="123825" cy="133350"/>
                <wp:effectExtent l="0" t="0" r="28575" b="19050"/>
                <wp:wrapNone/>
                <wp:docPr id="14" name="Organigramme : Connecteur 14"/>
                <wp:cNvGraphicFramePr/>
                <a:graphic xmlns:a="http://schemas.openxmlformats.org/drawingml/2006/main">
                  <a:graphicData uri="http://schemas.microsoft.com/office/word/2010/wordprocessingShape">
                    <wps:wsp>
                      <wps:cNvSpPr/>
                      <wps:spPr>
                        <a:xfrm>
                          <a:off x="0" y="0"/>
                          <a:ext cx="123825" cy="133350"/>
                        </a:xfrm>
                        <a:prstGeom prst="flowChartConnector">
                          <a:avLst/>
                        </a:prstGeom>
                        <a:solidFill>
                          <a:sysClr val="window" lastClr="FFFFFF"/>
                        </a:solidFill>
                        <a:ln w="12700" cap="flat" cmpd="sng" algn="ctr">
                          <a:solidFill>
                            <a:sysClr val="windowText" lastClr="000000"/>
                          </a:solidFill>
                          <a:prstDash val="solid"/>
                          <a:miter lim="800000"/>
                        </a:ln>
                        <a:effectLst/>
                      </wps:spPr>
                      <wps:txbx>
                        <w:txbxContent>
                          <w:p w14:paraId="5E0A607E" w14:textId="77777777" w:rsidR="00C22079" w:rsidRDefault="00C22079" w:rsidP="00C22079">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391E51" id="Organigramme : Connecteur 14" o:spid="_x0000_s1030" type="#_x0000_t120" style="position:absolute;left:0;text-align:left;margin-left:377.25pt;margin-top:.55pt;width:9.75pt;height:10.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" fillcolor="window" strokecolor="windowText" strokeweight="1pt">
                <v:stroke joinstyle="miter"/>
                <v:textbox>
                  <w:txbxContent>
                    <w:p w14:paraId="5E0A607E" w14:textId="77777777" w:rsidR="00C22079" w:rsidRDefault="00C22079" w:rsidP="00C22079">
                      <w:pPr>
                        <w:jc w:val="center"/>
                      </w:pPr>
                      <w:r>
                        <w:t xml:space="preserve">  </w:t>
                      </w:r>
                    </w:p>
                  </w:txbxContent>
                </v:textbox>
              </v:shape>
            </w:pict>
          </mc:Fallback>
        </mc:AlternateContent>
      </w:r>
      <w:r>
        <w:rPr>
          <w:rFonts w:ascii="Arial" w:eastAsia="Comic Sans MS" w:hAnsi="Arial" w:cs="Arial"/>
          <w:noProof/>
          <w:sz w:val="20"/>
          <w:szCs w:val="20"/>
        </w:rPr>
        <mc:AlternateContent>
          <mc:Choice Requires="wps">
            <w:drawing>
              <wp:anchor distT="0" distB="0" distL="114300" distR="114300" simplePos="0" relativeHeight="251695104" behindDoc="0" locked="0" layoutInCell="1" allowOverlap="1" wp14:anchorId="1E1CA2FD" wp14:editId="41F65C0D">
                <wp:simplePos x="0" y="0"/>
                <wp:positionH relativeFrom="column">
                  <wp:posOffset>3962400</wp:posOffset>
                </wp:positionH>
                <wp:positionV relativeFrom="paragraph">
                  <wp:posOffset>5715</wp:posOffset>
                </wp:positionV>
                <wp:extent cx="123825" cy="133350"/>
                <wp:effectExtent l="0" t="0" r="28575" b="19050"/>
                <wp:wrapNone/>
                <wp:docPr id="15" name="Organigramme : Connecteur 15"/>
                <wp:cNvGraphicFramePr/>
                <a:graphic xmlns:a="http://schemas.openxmlformats.org/drawingml/2006/main">
                  <a:graphicData uri="http://schemas.microsoft.com/office/word/2010/wordprocessingShape">
                    <wps:wsp>
                      <wps:cNvSpPr/>
                      <wps:spPr>
                        <a:xfrm>
                          <a:off x="0" y="0"/>
                          <a:ext cx="123825" cy="133350"/>
                        </a:xfrm>
                        <a:prstGeom prst="flowChartConnector">
                          <a:avLst/>
                        </a:prstGeom>
                        <a:solidFill>
                          <a:sysClr val="window" lastClr="FFFFFF"/>
                        </a:solidFill>
                        <a:ln w="12700" cap="flat" cmpd="sng" algn="ctr">
                          <a:solidFill>
                            <a:sysClr val="windowText" lastClr="000000"/>
                          </a:solidFill>
                          <a:prstDash val="solid"/>
                          <a:miter lim="800000"/>
                        </a:ln>
                        <a:effectLst/>
                      </wps:spPr>
                      <wps:txbx>
                        <w:txbxContent>
                          <w:p w14:paraId="1B488CB7" w14:textId="77777777" w:rsidR="00C22079" w:rsidRDefault="00C22079" w:rsidP="00C22079">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1CA2FD" id="Organigramme : Connecteur 15" o:spid="_x0000_s1031" type="#_x0000_t120" style="position:absolute;left:0;text-align:left;margin-left:312pt;margin-top:.45pt;width:9.75pt;height:10.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" fillcolor="window" strokecolor="windowText" strokeweight="1pt">
                <v:stroke joinstyle="miter"/>
                <v:textbox>
                  <w:txbxContent>
                    <w:p w14:paraId="1B488CB7" w14:textId="77777777" w:rsidR="00C22079" w:rsidRDefault="00C22079" w:rsidP="00C22079">
                      <w:pPr>
                        <w:jc w:val="center"/>
                      </w:pPr>
                      <w:r>
                        <w:t xml:space="preserve">  </w:t>
                      </w:r>
                    </w:p>
                  </w:txbxContent>
                </v:textbox>
              </v:shape>
            </w:pict>
          </mc:Fallback>
        </mc:AlternateContent>
      </w:r>
      <w:r>
        <w:rPr>
          <w:rFonts w:ascii="Arial" w:eastAsia="Comic Sans MS" w:hAnsi="Arial" w:cs="Arial"/>
          <w:noProof/>
          <w:sz w:val="20"/>
          <w:szCs w:val="20"/>
        </w:rPr>
        <mc:AlternateContent>
          <mc:Choice Requires="wps">
            <w:drawing>
              <wp:anchor distT="0" distB="0" distL="114300" distR="114300" simplePos="0" relativeHeight="251691008" behindDoc="0" locked="0" layoutInCell="1" allowOverlap="1" wp14:anchorId="0C61540E" wp14:editId="2A7F4608">
                <wp:simplePos x="0" y="0"/>
                <wp:positionH relativeFrom="column">
                  <wp:posOffset>3162300</wp:posOffset>
                </wp:positionH>
                <wp:positionV relativeFrom="paragraph">
                  <wp:posOffset>8890</wp:posOffset>
                </wp:positionV>
                <wp:extent cx="123825" cy="133350"/>
                <wp:effectExtent l="0" t="0" r="28575" b="19050"/>
                <wp:wrapNone/>
                <wp:docPr id="13" name="Organigramme : Connecteur 13"/>
                <wp:cNvGraphicFramePr/>
                <a:graphic xmlns:a="http://schemas.openxmlformats.org/drawingml/2006/main">
                  <a:graphicData uri="http://schemas.microsoft.com/office/word/2010/wordprocessingShape">
                    <wps:wsp>
                      <wps:cNvSpPr/>
                      <wps:spPr>
                        <a:xfrm>
                          <a:off x="0" y="0"/>
                          <a:ext cx="123825" cy="133350"/>
                        </a:xfrm>
                        <a:prstGeom prst="flowChartConnector">
                          <a:avLst/>
                        </a:prstGeom>
                        <a:solidFill>
                          <a:sysClr val="window" lastClr="FFFFFF"/>
                        </a:solidFill>
                        <a:ln w="12700" cap="flat" cmpd="sng" algn="ctr">
                          <a:solidFill>
                            <a:sysClr val="windowText" lastClr="000000"/>
                          </a:solidFill>
                          <a:prstDash val="solid"/>
                          <a:miter lim="800000"/>
                        </a:ln>
                        <a:effectLst/>
                      </wps:spPr>
                      <wps:txbx>
                        <w:txbxContent>
                          <w:p w14:paraId="214DA2FB" w14:textId="77777777" w:rsidR="00C22079" w:rsidRDefault="00C22079" w:rsidP="00C22079">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C61540E" id="Organigramme : Connecteur 13" o:spid="_x0000_s1032" type="#_x0000_t120" style="position:absolute;left:0;text-align:left;margin-left:249pt;margin-top:.7pt;width:9.75pt;height:10.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" fillcolor="window" strokecolor="windowText" strokeweight="1pt">
                <v:stroke joinstyle="miter"/>
                <v:textbox>
                  <w:txbxContent>
                    <w:p w14:paraId="214DA2FB" w14:textId="77777777" w:rsidR="00C22079" w:rsidRDefault="00C22079" w:rsidP="00C22079">
                      <w:pPr>
                        <w:jc w:val="center"/>
                      </w:pPr>
                      <w:r>
                        <w:t xml:space="preserve">  </w:t>
                      </w:r>
                    </w:p>
                  </w:txbxContent>
                </v:textbox>
              </v:shape>
            </w:pict>
          </mc:Fallback>
        </mc:AlternateContent>
      </w:r>
      <w:r>
        <w:rPr>
          <w:rFonts w:ascii="Arial" w:eastAsia="Comic Sans MS" w:hAnsi="Arial" w:cs="Arial"/>
          <w:noProof/>
          <w:sz w:val="20"/>
          <w:szCs w:val="20"/>
        </w:rPr>
        <mc:AlternateContent>
          <mc:Choice Requires="wps">
            <w:drawing>
              <wp:anchor distT="0" distB="0" distL="114300" distR="114300" simplePos="0" relativeHeight="251686912" behindDoc="0" locked="0" layoutInCell="1" allowOverlap="1" wp14:anchorId="44DD6542" wp14:editId="532FC65E">
                <wp:simplePos x="0" y="0"/>
                <wp:positionH relativeFrom="column">
                  <wp:posOffset>1295400</wp:posOffset>
                </wp:positionH>
                <wp:positionV relativeFrom="paragraph">
                  <wp:posOffset>6985</wp:posOffset>
                </wp:positionV>
                <wp:extent cx="123825" cy="133350"/>
                <wp:effectExtent l="0" t="0" r="28575" b="19050"/>
                <wp:wrapNone/>
                <wp:docPr id="9" name="Organigramme : Connecteur 9"/>
                <wp:cNvGraphicFramePr/>
                <a:graphic xmlns:a="http://schemas.openxmlformats.org/drawingml/2006/main">
                  <a:graphicData uri="http://schemas.microsoft.com/office/word/2010/wordprocessingShape">
                    <wps:wsp>
                      <wps:cNvSpPr/>
                      <wps:spPr>
                        <a:xfrm>
                          <a:off x="0" y="0"/>
                          <a:ext cx="123825" cy="133350"/>
                        </a:xfrm>
                        <a:prstGeom prst="flowChartConnector">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375004" w14:textId="3F2F7BE1" w:rsidR="00C22079" w:rsidRDefault="00C22079" w:rsidP="00C22079">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DD6542" id="Organigramme : Connecteur 9" o:spid="_x0000_s1033" type="#_x0000_t120" style="position:absolute;left:0;text-align:left;margin-left:102pt;margin-top:.55pt;width:9.75pt;height:10.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" fillcolor="white [3212]" strokecolor="black [3213]" strokeweight="1pt">
                <v:stroke joinstyle="miter"/>
                <v:textbox>
                  <w:txbxContent>
                    <w:p w14:paraId="5A375004" w14:textId="3F2F7BE1" w:rsidR="00C22079" w:rsidRDefault="00C22079" w:rsidP="00C22079">
                      <w:pPr>
                        <w:jc w:val="center"/>
                      </w:pPr>
                      <w:r>
                        <w:t xml:space="preserve">  </w:t>
                      </w:r>
                    </w:p>
                  </w:txbxContent>
                </v:textbox>
              </v:shape>
            </w:pict>
          </mc:Fallback>
        </mc:AlternateContent>
      </w:r>
      <w:r w:rsidR="00D1008B" w:rsidRPr="00AA085B">
        <w:rPr>
          <w:rFonts w:ascii="Arial" w:eastAsia="Comic Sans MS" w:hAnsi="Arial" w:cs="Arial"/>
          <w:sz w:val="20"/>
          <w:szCs w:val="20"/>
        </w:rPr>
        <w:t xml:space="preserve">Motif de l’occupation : </w:t>
      </w:r>
      <w:r>
        <w:rPr>
          <w:rFonts w:ascii="Arial" w:eastAsia="Comic Sans MS" w:hAnsi="Arial" w:cs="Arial"/>
          <w:sz w:val="20"/>
          <w:szCs w:val="20"/>
        </w:rPr>
        <w:t xml:space="preserve">      Déménagement       Travaux       Livraison        Conteneur       Autres (à préciser)  ..……...</w:t>
      </w:r>
    </w:p>
    <w:p w14:paraId="2E5AF9C0" w14:textId="608360E7" w:rsidR="00A21204" w:rsidRPr="00AA085B" w:rsidRDefault="00AD5E56" w:rsidP="00B76C8B">
      <w:pPr>
        <w:spacing w:after="0" w:line="240" w:lineRule="auto"/>
        <w:rPr>
          <w:rFonts w:ascii="Arial" w:hAnsi="Arial" w:cs="Arial"/>
          <w:sz w:val="20"/>
          <w:szCs w:val="20"/>
        </w:rPr>
      </w:pPr>
      <w:r w:rsidRPr="00AA085B">
        <w:rPr>
          <w:rFonts w:ascii="Arial" w:eastAsia="Comic Sans MS" w:hAnsi="Arial" w:cs="Arial"/>
          <w:sz w:val="20"/>
          <w:szCs w:val="20"/>
        </w:rPr>
        <w:t xml:space="preserve"> </w:t>
      </w:r>
    </w:p>
    <w:p w14:paraId="5F270781" w14:textId="7189E33E" w:rsidR="002925FE" w:rsidRDefault="009B54D6" w:rsidP="002925FE">
      <w:pPr>
        <w:spacing w:after="0" w:line="240" w:lineRule="auto"/>
        <w:ind w:left="-6" w:hanging="11"/>
        <w:rPr>
          <w:rFonts w:ascii="Arial" w:eastAsia="Comic Sans MS" w:hAnsi="Arial" w:cs="Arial"/>
          <w:sz w:val="20"/>
          <w:szCs w:val="20"/>
        </w:rPr>
      </w:pPr>
      <w:r w:rsidRPr="00AA085B">
        <w:rPr>
          <w:rFonts w:ascii="Arial" w:eastAsia="Comic Sans MS" w:hAnsi="Arial" w:cs="Arial"/>
          <w:noProof/>
          <w:sz w:val="20"/>
          <w:szCs w:val="20"/>
        </w:rPr>
        <mc:AlternateContent>
          <mc:Choice Requires="wps">
            <w:drawing>
              <wp:anchor distT="0" distB="0" distL="114300" distR="114300" simplePos="0" relativeHeight="251679744" behindDoc="0" locked="0" layoutInCell="1" allowOverlap="1" wp14:anchorId="55F408A6" wp14:editId="08289FAC">
                <wp:simplePos x="0" y="0"/>
                <wp:positionH relativeFrom="margin">
                  <wp:posOffset>1819275</wp:posOffset>
                </wp:positionH>
                <wp:positionV relativeFrom="paragraph">
                  <wp:posOffset>120650</wp:posOffset>
                </wp:positionV>
                <wp:extent cx="1390650" cy="9525"/>
                <wp:effectExtent l="0" t="0" r="19050" b="28575"/>
                <wp:wrapNone/>
                <wp:docPr id="11" name="Connecteur droit 11"/>
                <wp:cNvGraphicFramePr/>
                <a:graphic xmlns:a="http://schemas.openxmlformats.org/drawingml/2006/main">
                  <a:graphicData uri="http://schemas.microsoft.com/office/word/2010/wordprocessingShape">
                    <wps:wsp>
                      <wps:cNvCnPr/>
                      <wps:spPr>
                        <a:xfrm flipV="1">
                          <a:off x="0" y="0"/>
                          <a:ext cx="13906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4E9628F" id="Connecteur droit 11" o:spid="_x0000_s1026" style="position:absolute;flip:y;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3.25pt,9.5pt" to="252.7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" strokecolor="windowText" strokeweight=".5pt">
                <v:stroke joinstyle="miter"/>
                <w10:wrap anchorx="margin"/>
              </v:line>
            </w:pict>
          </mc:Fallback>
        </mc:AlternateContent>
      </w:r>
      <w:r w:rsidR="00AD5E56" w:rsidRPr="00AA085B">
        <w:rPr>
          <w:rFonts w:ascii="Arial" w:eastAsia="Comic Sans MS" w:hAnsi="Arial" w:cs="Arial"/>
          <w:sz w:val="20"/>
          <w:szCs w:val="20"/>
        </w:rPr>
        <w:t>Date de début de l’occupation</w:t>
      </w:r>
      <w:r w:rsidR="00C1319B" w:rsidRPr="00AA085B">
        <w:rPr>
          <w:rFonts w:ascii="Arial" w:eastAsia="Comic Sans MS" w:hAnsi="Arial" w:cs="Arial"/>
          <w:sz w:val="20"/>
          <w:szCs w:val="20"/>
        </w:rPr>
        <w:t> :</w:t>
      </w:r>
      <w:r w:rsidR="00AD5E56" w:rsidRPr="00AA085B">
        <w:rPr>
          <w:rFonts w:ascii="Arial" w:eastAsia="Comic Sans MS" w:hAnsi="Arial" w:cs="Arial"/>
          <w:sz w:val="20"/>
          <w:szCs w:val="20"/>
        </w:rPr>
        <w:t xml:space="preserve">  </w:t>
      </w:r>
      <w:r w:rsidR="00AA085B" w:rsidRPr="00AA085B">
        <w:rPr>
          <w:rFonts w:ascii="Arial" w:eastAsia="Comic Sans MS" w:hAnsi="Arial" w:cs="Arial"/>
          <w:sz w:val="20"/>
          <w:szCs w:val="20"/>
        </w:rPr>
        <w:t xml:space="preserve">                     /       /20</w:t>
      </w:r>
      <w:r w:rsidR="00AB7F84">
        <w:rPr>
          <w:rFonts w:ascii="Arial" w:eastAsia="Comic Sans MS" w:hAnsi="Arial" w:cs="Arial"/>
          <w:sz w:val="20"/>
          <w:szCs w:val="20"/>
        </w:rPr>
        <w:t xml:space="preserve">     </w:t>
      </w:r>
      <w:r w:rsidR="00F939D2">
        <w:rPr>
          <w:rFonts w:ascii="Arial" w:eastAsia="Comic Sans MS" w:hAnsi="Arial" w:cs="Arial"/>
          <w:sz w:val="20"/>
          <w:szCs w:val="20"/>
        </w:rPr>
        <w:t xml:space="preserve">        Heure de début : …………….</w:t>
      </w:r>
    </w:p>
    <w:p w14:paraId="732BF7F7" w14:textId="2A28027C" w:rsidR="00A21204" w:rsidRDefault="00DA63F1" w:rsidP="00523231">
      <w:pPr>
        <w:spacing w:after="120" w:line="240" w:lineRule="auto"/>
        <w:ind w:left="-6" w:hanging="11"/>
        <w:rPr>
          <w:rFonts w:ascii="Arial" w:eastAsia="Comic Sans MS" w:hAnsi="Arial" w:cs="Arial"/>
          <w:sz w:val="20"/>
          <w:szCs w:val="20"/>
        </w:rPr>
      </w:pPr>
      <w:r>
        <w:rPr>
          <w:rFonts w:ascii="Arial" w:eastAsia="Comic Sans MS" w:hAnsi="Arial" w:cs="Arial"/>
          <w:noProof/>
          <w:sz w:val="20"/>
          <w:szCs w:val="20"/>
        </w:rPr>
        <mc:AlternateContent>
          <mc:Choice Requires="wps">
            <w:drawing>
              <wp:anchor distT="0" distB="0" distL="114300" distR="114300" simplePos="0" relativeHeight="251682816" behindDoc="0" locked="0" layoutInCell="1" allowOverlap="1" wp14:anchorId="37243A47" wp14:editId="5BF40957">
                <wp:simplePos x="0" y="0"/>
                <wp:positionH relativeFrom="margin">
                  <wp:align>right</wp:align>
                </wp:positionH>
                <wp:positionV relativeFrom="paragraph">
                  <wp:posOffset>872490</wp:posOffset>
                </wp:positionV>
                <wp:extent cx="342900" cy="276225"/>
                <wp:effectExtent l="0" t="0" r="38100" b="47625"/>
                <wp:wrapNone/>
                <wp:docPr id="10" name="Flèche : courbe vers la droite 10"/>
                <wp:cNvGraphicFramePr/>
                <a:graphic xmlns:a="http://schemas.openxmlformats.org/drawingml/2006/main">
                  <a:graphicData uri="http://schemas.microsoft.com/office/word/2010/wordprocessingShape">
                    <wps:wsp>
                      <wps:cNvSpPr/>
                      <wps:spPr>
                        <a:xfrm>
                          <a:off x="0" y="0"/>
                          <a:ext cx="342900" cy="276225"/>
                        </a:xfrm>
                        <a:prstGeom prst="curvedRightArrow">
                          <a:avLst/>
                        </a:prstGeom>
                        <a:solidFill>
                          <a:schemeClr val="accent6">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821DAC"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Flèche : courbe vers la droite 10" o:spid="_x0000_s1026" type="#_x0000_t102" style="position:absolute;margin-left:-24.2pt;margin-top:68.7pt;width:27pt;height:21.75pt;z-index:251682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" adj="10800,18900,17250" fillcolor="#c5e0b3 [1305]" strokecolor="black [3213]" strokeweight="1pt">
                <w10:wrap anchorx="margin"/>
              </v:shape>
            </w:pict>
          </mc:Fallback>
        </mc:AlternateContent>
      </w:r>
      <w:r w:rsidR="002925FE" w:rsidRPr="00AA085B">
        <w:rPr>
          <w:rFonts w:ascii="Arial" w:eastAsia="Comic Sans MS" w:hAnsi="Arial" w:cs="Arial"/>
          <w:noProof/>
          <w:sz w:val="20"/>
          <w:szCs w:val="20"/>
        </w:rPr>
        <mc:AlternateContent>
          <mc:Choice Requires="wps">
            <w:drawing>
              <wp:anchor distT="0" distB="0" distL="114300" distR="114300" simplePos="0" relativeHeight="251681792" behindDoc="0" locked="0" layoutInCell="1" allowOverlap="1" wp14:anchorId="3AEE8243" wp14:editId="5BAAD89C">
                <wp:simplePos x="0" y="0"/>
                <wp:positionH relativeFrom="margin">
                  <wp:posOffset>1819275</wp:posOffset>
                </wp:positionH>
                <wp:positionV relativeFrom="paragraph">
                  <wp:posOffset>288925</wp:posOffset>
                </wp:positionV>
                <wp:extent cx="1390650" cy="9525"/>
                <wp:effectExtent l="0" t="0" r="19050" b="28575"/>
                <wp:wrapNone/>
                <wp:docPr id="18" name="Connecteur droit 18"/>
                <wp:cNvGraphicFramePr/>
                <a:graphic xmlns:a="http://schemas.openxmlformats.org/drawingml/2006/main">
                  <a:graphicData uri="http://schemas.microsoft.com/office/word/2010/wordprocessingShape">
                    <wps:wsp>
                      <wps:cNvCnPr/>
                      <wps:spPr>
                        <a:xfrm flipV="1">
                          <a:off x="0" y="0"/>
                          <a:ext cx="139065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4DC999" id="Connecteur droit 18" o:spid="_x0000_s1026" style="position:absolute;flip:y;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43.25pt,22.75pt" to="252.7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" strokecolor="windowText" strokeweight=".5pt">
                <v:stroke joinstyle="miter"/>
                <w10:wrap anchorx="margin"/>
              </v:line>
            </w:pict>
          </mc:Fallback>
        </mc:AlternateContent>
      </w:r>
      <w:r w:rsidR="00AB7F84">
        <w:rPr>
          <w:rFonts w:ascii="Arial" w:eastAsia="Comic Sans MS" w:hAnsi="Arial" w:cs="Arial"/>
          <w:sz w:val="20"/>
          <w:szCs w:val="20"/>
        </w:rPr>
        <w:br/>
        <w:t>Date de fin de l’occupation :                            /      /20</w:t>
      </w:r>
      <w:r w:rsidR="00F939D2">
        <w:rPr>
          <w:rFonts w:ascii="Arial" w:eastAsia="Comic Sans MS" w:hAnsi="Arial" w:cs="Arial"/>
          <w:sz w:val="20"/>
          <w:szCs w:val="20"/>
        </w:rPr>
        <w:t xml:space="preserve">              Heure de fin : …………………</w:t>
      </w:r>
    </w:p>
    <w:p w14:paraId="334EED51" w14:textId="77777777" w:rsidR="00D21D04" w:rsidRPr="00AA085B" w:rsidRDefault="00D21D04" w:rsidP="00523231">
      <w:pPr>
        <w:spacing w:after="120" w:line="240" w:lineRule="auto"/>
        <w:ind w:left="-6" w:hanging="11"/>
        <w:rPr>
          <w:rFonts w:ascii="Arial" w:hAnsi="Arial" w:cs="Arial"/>
          <w:sz w:val="20"/>
          <w:szCs w:val="20"/>
        </w:rPr>
      </w:pPr>
    </w:p>
    <w:p w14:paraId="058D910B" w14:textId="43FBB3A8" w:rsidR="00C1319B" w:rsidRPr="00BF3C3B" w:rsidRDefault="001A7355" w:rsidP="00523231">
      <w:pPr>
        <w:spacing w:after="120" w:line="240" w:lineRule="auto"/>
        <w:jc w:val="both"/>
        <w:rPr>
          <w:rFonts w:ascii="Arial" w:hAnsi="Arial" w:cs="Arial"/>
          <w:b/>
          <w:bCs/>
          <w:color w:val="FF0000"/>
          <w:sz w:val="24"/>
          <w:szCs w:val="24"/>
        </w:rPr>
      </w:pPr>
      <w:r w:rsidRPr="00BF3C3B">
        <w:rPr>
          <w:rFonts w:ascii="Arial" w:hAnsi="Arial" w:cs="Arial"/>
          <w:b/>
          <w:bCs/>
          <w:color w:val="FF0000"/>
          <w:sz w:val="24"/>
          <w:szCs w:val="24"/>
        </w:rPr>
        <w:t xml:space="preserve">La signalisation doit être mise en place, </w:t>
      </w:r>
      <w:r w:rsidRPr="00BF3C3B">
        <w:rPr>
          <w:rFonts w:ascii="Arial" w:hAnsi="Arial" w:cs="Arial"/>
          <w:b/>
          <w:bCs/>
          <w:color w:val="FF0000"/>
          <w:sz w:val="24"/>
          <w:szCs w:val="24"/>
          <w:u w:val="single"/>
        </w:rPr>
        <w:t>par le demandeur</w:t>
      </w:r>
      <w:r w:rsidRPr="00BF3C3B">
        <w:rPr>
          <w:rFonts w:ascii="Arial" w:hAnsi="Arial" w:cs="Arial"/>
          <w:b/>
          <w:bCs/>
          <w:color w:val="FF0000"/>
          <w:sz w:val="24"/>
          <w:szCs w:val="24"/>
        </w:rPr>
        <w:t>, 24h minimum avant l’interdiction.</w:t>
      </w:r>
    </w:p>
    <w:p w14:paraId="059C9CF3" w14:textId="77777777" w:rsidR="00D21D04" w:rsidRPr="001A7355" w:rsidRDefault="00D21D04" w:rsidP="00523231">
      <w:pPr>
        <w:spacing w:after="120" w:line="240" w:lineRule="auto"/>
        <w:jc w:val="both"/>
        <w:rPr>
          <w:rFonts w:ascii="Arial" w:hAnsi="Arial" w:cs="Arial"/>
          <w:b/>
          <w:bCs/>
          <w:color w:val="FF0000"/>
          <w:sz w:val="24"/>
          <w:szCs w:val="24"/>
          <w:u w:val="single"/>
        </w:rPr>
      </w:pPr>
    </w:p>
    <w:tbl>
      <w:tblPr>
        <w:tblStyle w:val="Grilledutableau"/>
        <w:tblW w:w="10642" w:type="dxa"/>
        <w:tblInd w:w="-15" w:type="dxa"/>
        <w:tblLook w:val="04A0" w:firstRow="1" w:lastRow="0" w:firstColumn="1" w:lastColumn="0" w:noHBand="0" w:noVBand="1"/>
      </w:tblPr>
      <w:tblGrid>
        <w:gridCol w:w="3271"/>
        <w:gridCol w:w="1791"/>
        <w:gridCol w:w="1847"/>
        <w:gridCol w:w="1748"/>
        <w:gridCol w:w="1985"/>
      </w:tblGrid>
      <w:tr w:rsidR="00F51AD4" w:rsidRPr="00AA085B" w14:paraId="017731CA" w14:textId="77777777" w:rsidTr="00034F1C">
        <w:tc>
          <w:tcPr>
            <w:tcW w:w="3271" w:type="dxa"/>
            <w:tcBorders>
              <w:bottom w:val="single" w:sz="4" w:space="0" w:color="auto"/>
            </w:tcBorders>
            <w:shd w:val="clear" w:color="auto" w:fill="A8D08D" w:themeFill="accent6" w:themeFillTint="99"/>
          </w:tcPr>
          <w:p w14:paraId="24C30E2E" w14:textId="77777777" w:rsidR="00C51B73" w:rsidRDefault="00C51B73" w:rsidP="00034F1C">
            <w:pPr>
              <w:tabs>
                <w:tab w:val="center" w:pos="3173"/>
                <w:tab w:val="center" w:pos="7651"/>
              </w:tabs>
              <w:jc w:val="center"/>
              <w:rPr>
                <w:rFonts w:ascii="Arial" w:hAnsi="Arial" w:cs="Arial"/>
                <w:b/>
                <w:bCs/>
                <w:sz w:val="24"/>
                <w:szCs w:val="24"/>
              </w:rPr>
            </w:pPr>
          </w:p>
          <w:p w14:paraId="1F457A8F" w14:textId="70E88F01" w:rsidR="00F51AD4" w:rsidRPr="00C51B73" w:rsidRDefault="00F51AD4" w:rsidP="00034F1C">
            <w:pPr>
              <w:tabs>
                <w:tab w:val="center" w:pos="3173"/>
                <w:tab w:val="center" w:pos="7651"/>
              </w:tabs>
              <w:jc w:val="center"/>
              <w:rPr>
                <w:rFonts w:ascii="Arial" w:hAnsi="Arial" w:cs="Arial"/>
                <w:b/>
                <w:bCs/>
                <w:sz w:val="24"/>
                <w:szCs w:val="24"/>
              </w:rPr>
            </w:pPr>
            <w:r w:rsidRPr="00C51B73">
              <w:rPr>
                <w:rFonts w:ascii="Arial" w:hAnsi="Arial" w:cs="Arial"/>
                <w:b/>
                <w:bCs/>
                <w:sz w:val="24"/>
                <w:szCs w:val="24"/>
              </w:rPr>
              <w:t>Forfait</w:t>
            </w:r>
          </w:p>
          <w:p w14:paraId="7B8ACBE1" w14:textId="522BFF6E" w:rsidR="00F51AD4" w:rsidRDefault="00056EC1" w:rsidP="00034F1C">
            <w:pPr>
              <w:tabs>
                <w:tab w:val="center" w:pos="3173"/>
                <w:tab w:val="center" w:pos="7651"/>
              </w:tabs>
              <w:rPr>
                <w:rFonts w:ascii="Arial" w:eastAsia="Comic Sans MS" w:hAnsi="Arial" w:cs="Arial"/>
                <w:sz w:val="20"/>
                <w:szCs w:val="20"/>
              </w:rPr>
            </w:pPr>
            <w:r>
              <w:rPr>
                <w:rFonts w:ascii="Arial" w:hAnsi="Arial" w:cs="Arial"/>
                <w:b/>
                <w:bCs/>
                <w:sz w:val="24"/>
                <w:szCs w:val="24"/>
              </w:rPr>
              <w:t>t</w:t>
            </w:r>
            <w:r w:rsidR="00F51AD4">
              <w:rPr>
                <w:rFonts w:ascii="Arial" w:hAnsi="Arial" w:cs="Arial"/>
                <w:b/>
                <w:bCs/>
                <w:sz w:val="24"/>
                <w:szCs w:val="24"/>
              </w:rPr>
              <w:t>raitement administratif</w:t>
            </w:r>
          </w:p>
        </w:tc>
        <w:tc>
          <w:tcPr>
            <w:tcW w:w="7371" w:type="dxa"/>
            <w:gridSpan w:val="4"/>
            <w:tcBorders>
              <w:bottom w:val="single" w:sz="4" w:space="0" w:color="auto"/>
            </w:tcBorders>
          </w:tcPr>
          <w:p w14:paraId="14944F95" w14:textId="3FEFF59A" w:rsidR="00F51AD4" w:rsidRPr="00C51B73" w:rsidRDefault="00F51AD4" w:rsidP="00034F1C">
            <w:pPr>
              <w:pStyle w:val="Paragraphedeliste"/>
              <w:numPr>
                <w:ilvl w:val="0"/>
                <w:numId w:val="1"/>
              </w:numPr>
              <w:tabs>
                <w:tab w:val="center" w:pos="3173"/>
                <w:tab w:val="center" w:pos="7651"/>
              </w:tabs>
              <w:ind w:left="319"/>
              <w:rPr>
                <w:rFonts w:ascii="Arial" w:hAnsi="Arial" w:cs="Arial"/>
              </w:rPr>
            </w:pPr>
            <w:r w:rsidRPr="00C51B73">
              <w:rPr>
                <w:rFonts w:ascii="Arial" w:hAnsi="Arial" w:cs="Arial"/>
              </w:rPr>
              <w:t xml:space="preserve">Nouvelle demande : </w:t>
            </w:r>
            <w:r w:rsidRPr="00C51B73">
              <w:rPr>
                <w:rFonts w:ascii="Arial" w:hAnsi="Arial" w:cs="Arial"/>
                <w:b/>
                <w:bCs/>
              </w:rPr>
              <w:t>1</w:t>
            </w:r>
            <w:r w:rsidR="00B54DC7">
              <w:rPr>
                <w:rFonts w:ascii="Arial" w:hAnsi="Arial" w:cs="Arial"/>
                <w:b/>
                <w:bCs/>
              </w:rPr>
              <w:t>7</w:t>
            </w:r>
            <w:r w:rsidRPr="00C51B73">
              <w:rPr>
                <w:rFonts w:ascii="Arial" w:hAnsi="Arial" w:cs="Arial"/>
                <w:b/>
                <w:bCs/>
              </w:rPr>
              <w:t xml:space="preserve"> €</w:t>
            </w:r>
          </w:p>
          <w:p w14:paraId="18BDC001" w14:textId="5C8C2F78" w:rsidR="00F51AD4" w:rsidRPr="00C51B73" w:rsidRDefault="00F51AD4" w:rsidP="00034F1C">
            <w:pPr>
              <w:pStyle w:val="Paragraphedeliste"/>
              <w:numPr>
                <w:ilvl w:val="0"/>
                <w:numId w:val="1"/>
              </w:numPr>
              <w:tabs>
                <w:tab w:val="center" w:pos="3173"/>
                <w:tab w:val="center" w:pos="7651"/>
              </w:tabs>
              <w:ind w:left="319"/>
              <w:rPr>
                <w:rFonts w:ascii="Arial" w:hAnsi="Arial" w:cs="Arial"/>
              </w:rPr>
            </w:pPr>
            <w:r w:rsidRPr="00C51B73">
              <w:rPr>
                <w:rFonts w:ascii="Arial" w:hAnsi="Arial" w:cs="Arial"/>
              </w:rPr>
              <w:t xml:space="preserve">Prolongation : </w:t>
            </w:r>
            <w:r w:rsidRPr="00C51B73">
              <w:rPr>
                <w:rFonts w:ascii="Arial" w:hAnsi="Arial" w:cs="Arial"/>
                <w:b/>
                <w:bCs/>
              </w:rPr>
              <w:t>0 €</w:t>
            </w:r>
          </w:p>
          <w:p w14:paraId="332C9A1E" w14:textId="7ACDA138" w:rsidR="00F51AD4" w:rsidRPr="00E011D9" w:rsidRDefault="00F51AD4" w:rsidP="00034F1C">
            <w:pPr>
              <w:pStyle w:val="Paragraphedeliste"/>
              <w:numPr>
                <w:ilvl w:val="0"/>
                <w:numId w:val="1"/>
              </w:numPr>
              <w:tabs>
                <w:tab w:val="center" w:pos="3173"/>
                <w:tab w:val="center" w:pos="7651"/>
              </w:tabs>
              <w:ind w:left="319"/>
              <w:rPr>
                <w:rFonts w:ascii="Arial" w:hAnsi="Arial" w:cs="Arial"/>
                <w:bCs/>
                <w:sz w:val="20"/>
                <w:szCs w:val="20"/>
              </w:rPr>
            </w:pPr>
            <w:r w:rsidRPr="00C51B73">
              <w:rPr>
                <w:rFonts w:ascii="Arial" w:hAnsi="Arial" w:cs="Arial"/>
              </w:rPr>
              <w:t xml:space="preserve">Régularisation : </w:t>
            </w:r>
            <w:r w:rsidR="00B6601C">
              <w:rPr>
                <w:rFonts w:ascii="Arial" w:hAnsi="Arial" w:cs="Arial"/>
                <w:b/>
                <w:bCs/>
              </w:rPr>
              <w:t>1</w:t>
            </w:r>
            <w:r w:rsidR="00B54DC7">
              <w:rPr>
                <w:rFonts w:ascii="Arial" w:hAnsi="Arial" w:cs="Arial"/>
                <w:b/>
                <w:bCs/>
              </w:rPr>
              <w:t>7</w:t>
            </w:r>
            <w:r w:rsidRPr="00C51B73">
              <w:rPr>
                <w:rFonts w:ascii="Arial" w:hAnsi="Arial" w:cs="Arial"/>
                <w:b/>
                <w:bCs/>
              </w:rPr>
              <w:t xml:space="preserve"> €</w:t>
            </w:r>
            <w:r w:rsidRPr="00C51B73">
              <w:rPr>
                <w:rFonts w:ascii="Arial" w:hAnsi="Arial" w:cs="Arial"/>
              </w:rPr>
              <w:t xml:space="preserve"> </w:t>
            </w:r>
          </w:p>
        </w:tc>
      </w:tr>
      <w:tr w:rsidR="00C51B73" w:rsidRPr="00AA085B" w14:paraId="5B95A6A8" w14:textId="77777777" w:rsidTr="00034F1C">
        <w:trPr>
          <w:trHeight w:val="844"/>
        </w:trPr>
        <w:tc>
          <w:tcPr>
            <w:tcW w:w="3271" w:type="dxa"/>
            <w:tcBorders>
              <w:top w:val="nil"/>
              <w:bottom w:val="single" w:sz="4" w:space="0" w:color="auto"/>
            </w:tcBorders>
            <w:shd w:val="clear" w:color="auto" w:fill="A8D08D" w:themeFill="accent6" w:themeFillTint="99"/>
          </w:tcPr>
          <w:p w14:paraId="1C85CEBA" w14:textId="77777777" w:rsidR="00F51AD4" w:rsidRDefault="00F51AD4" w:rsidP="00034F1C">
            <w:pPr>
              <w:tabs>
                <w:tab w:val="center" w:pos="3173"/>
                <w:tab w:val="center" w:pos="7651"/>
              </w:tabs>
              <w:jc w:val="center"/>
              <w:rPr>
                <w:rFonts w:ascii="Arial" w:hAnsi="Arial" w:cs="Arial"/>
                <w:b/>
                <w:bCs/>
                <w:sz w:val="24"/>
                <w:szCs w:val="24"/>
              </w:rPr>
            </w:pPr>
            <w:bookmarkStart w:id="2" w:name="_Hlk121923788"/>
          </w:p>
          <w:p w14:paraId="2E471D50" w14:textId="2072E75D" w:rsidR="00F51AD4" w:rsidRDefault="00F51AD4" w:rsidP="00034F1C">
            <w:pPr>
              <w:tabs>
                <w:tab w:val="center" w:pos="3173"/>
                <w:tab w:val="center" w:pos="7651"/>
              </w:tabs>
              <w:jc w:val="center"/>
              <w:rPr>
                <w:rFonts w:ascii="Arial" w:hAnsi="Arial" w:cs="Arial"/>
                <w:b/>
                <w:bCs/>
                <w:sz w:val="24"/>
                <w:szCs w:val="24"/>
              </w:rPr>
            </w:pPr>
            <w:r w:rsidRPr="001A7355">
              <w:rPr>
                <w:rFonts w:ascii="Arial" w:hAnsi="Arial" w:cs="Arial"/>
                <w:b/>
                <w:bCs/>
                <w:sz w:val="24"/>
                <w:szCs w:val="24"/>
              </w:rPr>
              <w:t>Redevance occupation</w:t>
            </w:r>
          </w:p>
          <w:p w14:paraId="44670078" w14:textId="2763060B" w:rsidR="00F51AD4" w:rsidRPr="001A7355" w:rsidRDefault="00F51AD4" w:rsidP="00034F1C">
            <w:pPr>
              <w:tabs>
                <w:tab w:val="center" w:pos="3173"/>
                <w:tab w:val="center" w:pos="7651"/>
              </w:tabs>
              <w:jc w:val="center"/>
              <w:rPr>
                <w:rFonts w:ascii="Arial" w:hAnsi="Arial" w:cs="Arial"/>
                <w:b/>
                <w:bCs/>
                <w:sz w:val="24"/>
                <w:szCs w:val="24"/>
              </w:rPr>
            </w:pPr>
            <w:r>
              <w:rPr>
                <w:rFonts w:ascii="Arial" w:hAnsi="Arial" w:cs="Arial"/>
                <w:b/>
                <w:bCs/>
                <w:sz w:val="24"/>
                <w:szCs w:val="24"/>
              </w:rPr>
              <w:t>domaine</w:t>
            </w:r>
            <w:r w:rsidRPr="001A7355">
              <w:rPr>
                <w:rFonts w:ascii="Arial" w:hAnsi="Arial" w:cs="Arial"/>
                <w:b/>
                <w:bCs/>
                <w:sz w:val="24"/>
                <w:szCs w:val="24"/>
              </w:rPr>
              <w:t xml:space="preserve"> publi</w:t>
            </w:r>
            <w:r>
              <w:rPr>
                <w:rFonts w:ascii="Arial" w:hAnsi="Arial" w:cs="Arial"/>
                <w:b/>
                <w:bCs/>
                <w:sz w:val="24"/>
                <w:szCs w:val="24"/>
              </w:rPr>
              <w:t>c</w:t>
            </w:r>
          </w:p>
          <w:p w14:paraId="70E4E340" w14:textId="7DEC0818" w:rsidR="00F51AD4" w:rsidRPr="00AA085B" w:rsidRDefault="00F51AD4" w:rsidP="00034F1C">
            <w:pPr>
              <w:tabs>
                <w:tab w:val="center" w:pos="3173"/>
                <w:tab w:val="center" w:pos="7651"/>
              </w:tabs>
              <w:jc w:val="center"/>
              <w:rPr>
                <w:rFonts w:ascii="Arial" w:eastAsia="Comic Sans MS" w:hAnsi="Arial" w:cs="Arial"/>
                <w:sz w:val="20"/>
                <w:szCs w:val="20"/>
              </w:rPr>
            </w:pPr>
          </w:p>
        </w:tc>
        <w:tc>
          <w:tcPr>
            <w:tcW w:w="1791" w:type="dxa"/>
            <w:tcBorders>
              <w:top w:val="nil"/>
              <w:bottom w:val="single" w:sz="4" w:space="0" w:color="auto"/>
            </w:tcBorders>
            <w:shd w:val="clear" w:color="auto" w:fill="A8D08D" w:themeFill="accent6" w:themeFillTint="99"/>
          </w:tcPr>
          <w:p w14:paraId="613E0673" w14:textId="77777777" w:rsidR="00F51AD4" w:rsidRPr="00C242E0" w:rsidRDefault="00F51AD4" w:rsidP="00034F1C">
            <w:pPr>
              <w:jc w:val="center"/>
              <w:rPr>
                <w:rFonts w:ascii="Arial" w:eastAsia="Comic Sans MS" w:hAnsi="Arial" w:cs="Arial"/>
                <w:sz w:val="24"/>
                <w:szCs w:val="24"/>
              </w:rPr>
            </w:pPr>
          </w:p>
          <w:p w14:paraId="47EDB69E" w14:textId="0197876A" w:rsidR="00F51AD4" w:rsidRPr="00C242E0" w:rsidRDefault="00F51AD4" w:rsidP="00034F1C">
            <w:pPr>
              <w:jc w:val="center"/>
              <w:rPr>
                <w:rFonts w:ascii="Arial" w:eastAsia="Comic Sans MS" w:hAnsi="Arial" w:cs="Arial"/>
                <w:sz w:val="24"/>
                <w:szCs w:val="24"/>
              </w:rPr>
            </w:pPr>
            <w:r w:rsidRPr="00C242E0">
              <w:rPr>
                <w:rFonts w:ascii="Arial" w:eastAsia="Comic Sans MS" w:hAnsi="Arial" w:cs="Arial"/>
                <w:sz w:val="24"/>
                <w:szCs w:val="24"/>
              </w:rPr>
              <w:t>Date début occupation</w:t>
            </w:r>
          </w:p>
        </w:tc>
        <w:tc>
          <w:tcPr>
            <w:tcW w:w="1847" w:type="dxa"/>
            <w:tcBorders>
              <w:top w:val="nil"/>
              <w:bottom w:val="single" w:sz="4" w:space="0" w:color="auto"/>
            </w:tcBorders>
            <w:shd w:val="clear" w:color="auto" w:fill="A8D08D" w:themeFill="accent6" w:themeFillTint="99"/>
          </w:tcPr>
          <w:p w14:paraId="0BBDE5A6" w14:textId="77777777" w:rsidR="00F51AD4" w:rsidRPr="00C242E0" w:rsidRDefault="00F51AD4" w:rsidP="00034F1C">
            <w:pPr>
              <w:tabs>
                <w:tab w:val="center" w:pos="3173"/>
                <w:tab w:val="center" w:pos="7651"/>
              </w:tabs>
              <w:jc w:val="center"/>
              <w:rPr>
                <w:rFonts w:ascii="Arial" w:eastAsia="Comic Sans MS" w:hAnsi="Arial" w:cs="Arial"/>
                <w:sz w:val="24"/>
                <w:szCs w:val="24"/>
              </w:rPr>
            </w:pPr>
          </w:p>
          <w:p w14:paraId="058396C8" w14:textId="5F42B7CF" w:rsidR="00F51AD4" w:rsidRPr="00C242E0" w:rsidRDefault="00F51AD4" w:rsidP="00034F1C">
            <w:pPr>
              <w:tabs>
                <w:tab w:val="center" w:pos="3173"/>
                <w:tab w:val="center" w:pos="7651"/>
              </w:tabs>
              <w:jc w:val="center"/>
              <w:rPr>
                <w:rFonts w:ascii="Arial" w:eastAsia="Comic Sans MS" w:hAnsi="Arial" w:cs="Arial"/>
                <w:sz w:val="24"/>
                <w:szCs w:val="24"/>
              </w:rPr>
            </w:pPr>
            <w:r w:rsidRPr="00C242E0">
              <w:rPr>
                <w:rFonts w:ascii="Arial" w:eastAsia="Comic Sans MS" w:hAnsi="Arial" w:cs="Arial"/>
                <w:sz w:val="24"/>
                <w:szCs w:val="24"/>
              </w:rPr>
              <w:t>Date fin occupation</w:t>
            </w:r>
          </w:p>
        </w:tc>
        <w:tc>
          <w:tcPr>
            <w:tcW w:w="3733" w:type="dxa"/>
            <w:gridSpan w:val="2"/>
            <w:tcBorders>
              <w:top w:val="nil"/>
              <w:bottom w:val="single" w:sz="4" w:space="0" w:color="auto"/>
            </w:tcBorders>
            <w:shd w:val="clear" w:color="auto" w:fill="A8D08D" w:themeFill="accent6" w:themeFillTint="99"/>
          </w:tcPr>
          <w:p w14:paraId="52C9C770" w14:textId="77777777" w:rsidR="00F51AD4" w:rsidRPr="00C242E0" w:rsidRDefault="00F51AD4" w:rsidP="00034F1C">
            <w:pPr>
              <w:tabs>
                <w:tab w:val="center" w:pos="3173"/>
                <w:tab w:val="center" w:pos="7651"/>
              </w:tabs>
              <w:jc w:val="center"/>
              <w:rPr>
                <w:rFonts w:ascii="Arial" w:eastAsia="Comic Sans MS" w:hAnsi="Arial" w:cs="Arial"/>
                <w:sz w:val="24"/>
                <w:szCs w:val="24"/>
              </w:rPr>
            </w:pPr>
          </w:p>
          <w:p w14:paraId="138112C8" w14:textId="0BF919AB" w:rsidR="00F51AD4" w:rsidRPr="00C242E0" w:rsidRDefault="00F51AD4" w:rsidP="00034F1C">
            <w:pPr>
              <w:tabs>
                <w:tab w:val="center" w:pos="3173"/>
                <w:tab w:val="center" w:pos="7651"/>
              </w:tabs>
              <w:jc w:val="center"/>
              <w:rPr>
                <w:rFonts w:ascii="Arial" w:eastAsia="Comic Sans MS" w:hAnsi="Arial" w:cs="Arial"/>
                <w:sz w:val="24"/>
                <w:szCs w:val="24"/>
              </w:rPr>
            </w:pPr>
            <w:r w:rsidRPr="00C242E0">
              <w:rPr>
                <w:rFonts w:ascii="Arial" w:eastAsia="Comic Sans MS" w:hAnsi="Arial" w:cs="Arial"/>
                <w:sz w:val="24"/>
                <w:szCs w:val="24"/>
              </w:rPr>
              <w:t>Surface occupée en m²</w:t>
            </w:r>
          </w:p>
          <w:p w14:paraId="243C1FCB" w14:textId="329929C8" w:rsidR="00F51AD4" w:rsidRPr="00C242E0" w:rsidRDefault="00F51AD4" w:rsidP="00034F1C">
            <w:pPr>
              <w:tabs>
                <w:tab w:val="center" w:pos="3173"/>
                <w:tab w:val="center" w:pos="7651"/>
              </w:tabs>
              <w:jc w:val="center"/>
              <w:rPr>
                <w:rFonts w:ascii="Arial" w:eastAsia="Comic Sans MS" w:hAnsi="Arial" w:cs="Arial"/>
                <w:b/>
                <w:bCs/>
                <w:sz w:val="24"/>
                <w:szCs w:val="24"/>
                <w:u w:val="single"/>
              </w:rPr>
            </w:pPr>
            <w:r w:rsidRPr="00C242E0">
              <w:rPr>
                <w:rFonts w:ascii="Arial" w:eastAsia="Comic Sans MS" w:hAnsi="Arial" w:cs="Arial"/>
                <w:sz w:val="24"/>
                <w:szCs w:val="24"/>
              </w:rPr>
              <w:t xml:space="preserve"> </w:t>
            </w:r>
            <w:r w:rsidRPr="00C242E0">
              <w:rPr>
                <w:rFonts w:ascii="Arial" w:eastAsia="Comic Sans MS" w:hAnsi="Arial" w:cs="Arial"/>
                <w:b/>
                <w:bCs/>
                <w:sz w:val="24"/>
                <w:szCs w:val="24"/>
                <w:u w:val="single"/>
              </w:rPr>
              <w:t>1 € par m² / par jour</w:t>
            </w:r>
          </w:p>
        </w:tc>
      </w:tr>
      <w:tr w:rsidR="00C51B73" w:rsidRPr="00AA085B" w14:paraId="5810EF52" w14:textId="77777777" w:rsidTr="00034F1C">
        <w:trPr>
          <w:trHeight w:val="997"/>
        </w:trPr>
        <w:tc>
          <w:tcPr>
            <w:tcW w:w="3271" w:type="dxa"/>
            <w:vMerge w:val="restart"/>
          </w:tcPr>
          <w:p w14:paraId="4A007126" w14:textId="77777777" w:rsidR="00C51B73" w:rsidRDefault="00C51B73" w:rsidP="00034F1C">
            <w:pPr>
              <w:pStyle w:val="Paragraphedeliste"/>
              <w:tabs>
                <w:tab w:val="center" w:pos="3173"/>
                <w:tab w:val="center" w:pos="7651"/>
              </w:tabs>
              <w:spacing w:line="360" w:lineRule="auto"/>
              <w:ind w:left="462"/>
              <w:rPr>
                <w:rFonts w:ascii="Arial" w:eastAsia="Comic Sans MS" w:hAnsi="Arial" w:cs="Arial"/>
                <w:sz w:val="20"/>
                <w:szCs w:val="20"/>
              </w:rPr>
            </w:pPr>
          </w:p>
          <w:p w14:paraId="6097D60E" w14:textId="7244871E" w:rsidR="00F51AD4" w:rsidRPr="00C242E0" w:rsidRDefault="00F51AD4" w:rsidP="00034F1C">
            <w:pPr>
              <w:pStyle w:val="Paragraphedeliste"/>
              <w:numPr>
                <w:ilvl w:val="0"/>
                <w:numId w:val="2"/>
              </w:numPr>
              <w:tabs>
                <w:tab w:val="center" w:pos="3173"/>
                <w:tab w:val="center" w:pos="7651"/>
              </w:tabs>
              <w:spacing w:line="360" w:lineRule="auto"/>
              <w:ind w:left="462"/>
              <w:rPr>
                <w:rFonts w:ascii="Arial" w:eastAsia="Comic Sans MS" w:hAnsi="Arial" w:cs="Arial"/>
                <w:sz w:val="20"/>
                <w:szCs w:val="20"/>
              </w:rPr>
            </w:pPr>
            <w:r w:rsidRPr="00C242E0">
              <w:rPr>
                <w:rFonts w:ascii="Arial" w:eastAsia="Comic Sans MS" w:hAnsi="Arial" w:cs="Arial"/>
                <w:sz w:val="20"/>
                <w:szCs w:val="20"/>
              </w:rPr>
              <w:t>Dépôt matériel /matériaux</w:t>
            </w:r>
          </w:p>
          <w:p w14:paraId="3BFBC861" w14:textId="77777777" w:rsidR="00F51AD4" w:rsidRPr="00C242E0" w:rsidRDefault="00F51AD4" w:rsidP="00034F1C">
            <w:pPr>
              <w:pStyle w:val="Paragraphedeliste"/>
              <w:numPr>
                <w:ilvl w:val="0"/>
                <w:numId w:val="2"/>
              </w:numPr>
              <w:tabs>
                <w:tab w:val="center" w:pos="3173"/>
                <w:tab w:val="center" w:pos="7651"/>
              </w:tabs>
              <w:spacing w:line="360" w:lineRule="auto"/>
              <w:ind w:left="462"/>
              <w:rPr>
                <w:rFonts w:ascii="Arial" w:eastAsia="Comic Sans MS" w:hAnsi="Arial" w:cs="Arial"/>
                <w:sz w:val="20"/>
                <w:szCs w:val="20"/>
              </w:rPr>
            </w:pPr>
            <w:r w:rsidRPr="00C242E0">
              <w:rPr>
                <w:rFonts w:ascii="Arial" w:eastAsia="Comic Sans MS" w:hAnsi="Arial" w:cs="Arial"/>
                <w:sz w:val="20"/>
                <w:szCs w:val="20"/>
              </w:rPr>
              <w:t>Conteneur</w:t>
            </w:r>
          </w:p>
          <w:p w14:paraId="4543144B" w14:textId="77777777" w:rsidR="00F51AD4" w:rsidRPr="00C242E0" w:rsidRDefault="00F51AD4" w:rsidP="00034F1C">
            <w:pPr>
              <w:pStyle w:val="Paragraphedeliste"/>
              <w:numPr>
                <w:ilvl w:val="0"/>
                <w:numId w:val="2"/>
              </w:numPr>
              <w:tabs>
                <w:tab w:val="center" w:pos="3173"/>
                <w:tab w:val="center" w:pos="7651"/>
              </w:tabs>
              <w:spacing w:line="360" w:lineRule="auto"/>
              <w:ind w:left="462"/>
              <w:rPr>
                <w:rFonts w:ascii="Arial" w:eastAsia="Comic Sans MS" w:hAnsi="Arial" w:cs="Arial"/>
                <w:sz w:val="20"/>
                <w:szCs w:val="20"/>
              </w:rPr>
            </w:pPr>
            <w:r w:rsidRPr="00C242E0">
              <w:rPr>
                <w:rFonts w:ascii="Arial" w:eastAsia="Comic Sans MS" w:hAnsi="Arial" w:cs="Arial"/>
                <w:sz w:val="20"/>
                <w:szCs w:val="20"/>
              </w:rPr>
              <w:t>Véhicule</w:t>
            </w:r>
          </w:p>
          <w:p w14:paraId="396E6008" w14:textId="77777777" w:rsidR="00F51AD4" w:rsidRPr="00C242E0" w:rsidRDefault="00F51AD4" w:rsidP="00034F1C">
            <w:pPr>
              <w:pStyle w:val="Paragraphedeliste"/>
              <w:numPr>
                <w:ilvl w:val="0"/>
                <w:numId w:val="2"/>
              </w:numPr>
              <w:tabs>
                <w:tab w:val="center" w:pos="3173"/>
                <w:tab w:val="center" w:pos="7651"/>
              </w:tabs>
              <w:spacing w:line="360" w:lineRule="auto"/>
              <w:ind w:left="462"/>
              <w:rPr>
                <w:rFonts w:ascii="Arial" w:eastAsia="Comic Sans MS" w:hAnsi="Arial" w:cs="Arial"/>
                <w:sz w:val="20"/>
                <w:szCs w:val="20"/>
              </w:rPr>
            </w:pPr>
            <w:r w:rsidRPr="00C242E0">
              <w:rPr>
                <w:rFonts w:ascii="Arial" w:eastAsia="Comic Sans MS" w:hAnsi="Arial" w:cs="Arial"/>
                <w:sz w:val="20"/>
                <w:szCs w:val="20"/>
              </w:rPr>
              <w:t>Remorque</w:t>
            </w:r>
          </w:p>
          <w:p w14:paraId="5A66E421" w14:textId="77777777" w:rsidR="00F51AD4" w:rsidRPr="00C242E0" w:rsidRDefault="00F51AD4" w:rsidP="00034F1C">
            <w:pPr>
              <w:pStyle w:val="Paragraphedeliste"/>
              <w:numPr>
                <w:ilvl w:val="0"/>
                <w:numId w:val="2"/>
              </w:numPr>
              <w:tabs>
                <w:tab w:val="center" w:pos="3173"/>
                <w:tab w:val="center" w:pos="7651"/>
              </w:tabs>
              <w:spacing w:line="360" w:lineRule="auto"/>
              <w:ind w:left="462"/>
              <w:rPr>
                <w:rFonts w:ascii="Arial" w:eastAsia="Comic Sans MS" w:hAnsi="Arial" w:cs="Arial"/>
                <w:sz w:val="20"/>
                <w:szCs w:val="20"/>
              </w:rPr>
            </w:pPr>
            <w:r w:rsidRPr="00C242E0">
              <w:rPr>
                <w:rFonts w:ascii="Arial" w:eastAsia="Comic Sans MS" w:hAnsi="Arial" w:cs="Arial"/>
                <w:sz w:val="20"/>
                <w:szCs w:val="20"/>
              </w:rPr>
              <w:t>Grue</w:t>
            </w:r>
          </w:p>
          <w:p w14:paraId="384A9BEF" w14:textId="77777777" w:rsidR="00F51AD4" w:rsidRPr="00C242E0" w:rsidRDefault="00F51AD4" w:rsidP="00034F1C">
            <w:pPr>
              <w:pStyle w:val="Paragraphedeliste"/>
              <w:numPr>
                <w:ilvl w:val="0"/>
                <w:numId w:val="2"/>
              </w:numPr>
              <w:tabs>
                <w:tab w:val="center" w:pos="3173"/>
                <w:tab w:val="center" w:pos="7651"/>
              </w:tabs>
              <w:spacing w:line="360" w:lineRule="auto"/>
              <w:ind w:left="462"/>
              <w:rPr>
                <w:rFonts w:ascii="Arial" w:eastAsia="Comic Sans MS" w:hAnsi="Arial" w:cs="Arial"/>
                <w:sz w:val="20"/>
                <w:szCs w:val="20"/>
              </w:rPr>
            </w:pPr>
            <w:r w:rsidRPr="00C242E0">
              <w:rPr>
                <w:rFonts w:ascii="Arial" w:eastAsia="Comic Sans MS" w:hAnsi="Arial" w:cs="Arial"/>
                <w:sz w:val="20"/>
                <w:szCs w:val="20"/>
              </w:rPr>
              <w:t>Nacelle</w:t>
            </w:r>
          </w:p>
          <w:p w14:paraId="214CE06A" w14:textId="77777777" w:rsidR="00F51AD4" w:rsidRPr="00C242E0" w:rsidRDefault="00F51AD4" w:rsidP="00034F1C">
            <w:pPr>
              <w:pStyle w:val="Paragraphedeliste"/>
              <w:numPr>
                <w:ilvl w:val="0"/>
                <w:numId w:val="2"/>
              </w:numPr>
              <w:tabs>
                <w:tab w:val="center" w:pos="3173"/>
                <w:tab w:val="center" w:pos="7651"/>
              </w:tabs>
              <w:spacing w:line="360" w:lineRule="auto"/>
              <w:ind w:left="462"/>
              <w:rPr>
                <w:rFonts w:ascii="Arial" w:eastAsia="Comic Sans MS" w:hAnsi="Arial" w:cs="Arial"/>
                <w:sz w:val="20"/>
                <w:szCs w:val="20"/>
              </w:rPr>
            </w:pPr>
            <w:r w:rsidRPr="00C242E0">
              <w:rPr>
                <w:rFonts w:ascii="Arial" w:eastAsia="Comic Sans MS" w:hAnsi="Arial" w:cs="Arial"/>
                <w:sz w:val="20"/>
                <w:szCs w:val="20"/>
              </w:rPr>
              <w:t>Elévateur</w:t>
            </w:r>
          </w:p>
          <w:p w14:paraId="1D4A0C04" w14:textId="77777777" w:rsidR="00F51AD4" w:rsidRPr="00C242E0" w:rsidRDefault="00F51AD4" w:rsidP="00034F1C">
            <w:pPr>
              <w:pStyle w:val="Paragraphedeliste"/>
              <w:numPr>
                <w:ilvl w:val="0"/>
                <w:numId w:val="2"/>
              </w:numPr>
              <w:tabs>
                <w:tab w:val="center" w:pos="3173"/>
                <w:tab w:val="center" w:pos="7651"/>
              </w:tabs>
              <w:spacing w:line="360" w:lineRule="auto"/>
              <w:ind w:left="462"/>
              <w:rPr>
                <w:rFonts w:ascii="Arial" w:eastAsia="Comic Sans MS" w:hAnsi="Arial" w:cs="Arial"/>
                <w:sz w:val="20"/>
                <w:szCs w:val="20"/>
              </w:rPr>
            </w:pPr>
            <w:r w:rsidRPr="00C242E0">
              <w:rPr>
                <w:rFonts w:ascii="Arial" w:eastAsia="Comic Sans MS" w:hAnsi="Arial" w:cs="Arial"/>
                <w:sz w:val="20"/>
                <w:szCs w:val="20"/>
              </w:rPr>
              <w:t>Echafaudage</w:t>
            </w:r>
          </w:p>
          <w:p w14:paraId="3CBBB033" w14:textId="77777777" w:rsidR="00F51AD4" w:rsidRPr="00C242E0" w:rsidRDefault="00F51AD4" w:rsidP="00034F1C">
            <w:pPr>
              <w:pStyle w:val="Paragraphedeliste"/>
              <w:numPr>
                <w:ilvl w:val="0"/>
                <w:numId w:val="2"/>
              </w:numPr>
              <w:tabs>
                <w:tab w:val="center" w:pos="3173"/>
                <w:tab w:val="center" w:pos="7651"/>
              </w:tabs>
              <w:spacing w:line="360" w:lineRule="auto"/>
              <w:ind w:left="462"/>
              <w:rPr>
                <w:rFonts w:ascii="Arial" w:eastAsia="Comic Sans MS" w:hAnsi="Arial" w:cs="Arial"/>
                <w:sz w:val="20"/>
                <w:szCs w:val="20"/>
              </w:rPr>
            </w:pPr>
            <w:r w:rsidRPr="00C242E0">
              <w:rPr>
                <w:rFonts w:ascii="Arial" w:eastAsia="Comic Sans MS" w:hAnsi="Arial" w:cs="Arial"/>
                <w:sz w:val="20"/>
                <w:szCs w:val="20"/>
              </w:rPr>
              <w:t>Palissade</w:t>
            </w:r>
          </w:p>
          <w:p w14:paraId="07635798" w14:textId="77777777" w:rsidR="00F51AD4" w:rsidRPr="00C242E0" w:rsidRDefault="00F51AD4" w:rsidP="00034F1C">
            <w:pPr>
              <w:pStyle w:val="Paragraphedeliste"/>
              <w:numPr>
                <w:ilvl w:val="0"/>
                <w:numId w:val="2"/>
              </w:numPr>
              <w:tabs>
                <w:tab w:val="center" w:pos="3173"/>
                <w:tab w:val="center" w:pos="7651"/>
              </w:tabs>
              <w:spacing w:line="360" w:lineRule="auto"/>
              <w:ind w:left="462"/>
              <w:rPr>
                <w:rFonts w:ascii="Arial" w:eastAsia="Comic Sans MS" w:hAnsi="Arial" w:cs="Arial"/>
                <w:sz w:val="20"/>
                <w:szCs w:val="20"/>
              </w:rPr>
            </w:pPr>
            <w:r w:rsidRPr="00C242E0">
              <w:rPr>
                <w:rFonts w:ascii="Arial" w:eastAsia="Comic Sans MS" w:hAnsi="Arial" w:cs="Arial"/>
                <w:sz w:val="20"/>
                <w:szCs w:val="20"/>
              </w:rPr>
              <w:t>Cloison</w:t>
            </w:r>
          </w:p>
          <w:p w14:paraId="2118AD07" w14:textId="5465ACC2" w:rsidR="00F51AD4" w:rsidRPr="00C242E0" w:rsidRDefault="00F51AD4" w:rsidP="00034F1C">
            <w:pPr>
              <w:pStyle w:val="Paragraphedeliste"/>
              <w:numPr>
                <w:ilvl w:val="0"/>
                <w:numId w:val="2"/>
              </w:numPr>
              <w:tabs>
                <w:tab w:val="center" w:pos="3173"/>
                <w:tab w:val="center" w:pos="7651"/>
              </w:tabs>
              <w:spacing w:line="360" w:lineRule="auto"/>
              <w:ind w:left="462"/>
              <w:rPr>
                <w:rFonts w:ascii="Arial" w:eastAsia="Comic Sans MS" w:hAnsi="Arial" w:cs="Arial"/>
                <w:sz w:val="20"/>
                <w:szCs w:val="20"/>
              </w:rPr>
            </w:pPr>
            <w:r w:rsidRPr="00C242E0">
              <w:rPr>
                <w:rFonts w:ascii="Arial" w:eastAsia="Comic Sans MS" w:hAnsi="Arial" w:cs="Arial"/>
                <w:sz w:val="20"/>
                <w:szCs w:val="20"/>
              </w:rPr>
              <w:t>Autres (À préciser ex : toilette mobile)</w:t>
            </w:r>
          </w:p>
          <w:p w14:paraId="4B1D5B57" w14:textId="48500F19" w:rsidR="00F51AD4" w:rsidRPr="00C242E0" w:rsidRDefault="001C39C1" w:rsidP="00034F1C">
            <w:pPr>
              <w:tabs>
                <w:tab w:val="center" w:pos="3173"/>
                <w:tab w:val="center" w:pos="7651"/>
              </w:tabs>
              <w:spacing w:line="360" w:lineRule="auto"/>
              <w:ind w:left="102"/>
              <w:rPr>
                <w:rFonts w:ascii="Arial" w:eastAsia="Comic Sans MS" w:hAnsi="Arial" w:cs="Arial"/>
                <w:sz w:val="20"/>
                <w:szCs w:val="20"/>
              </w:rPr>
            </w:pPr>
            <w:r w:rsidRPr="00C242E0">
              <w:rPr>
                <w:rFonts w:ascii="Arial" w:eastAsia="Comic Sans MS" w:hAnsi="Arial" w:cs="Arial"/>
                <w:sz w:val="20"/>
                <w:szCs w:val="20"/>
              </w:rPr>
              <w:t>…………………………….</w:t>
            </w:r>
          </w:p>
          <w:p w14:paraId="228A6855" w14:textId="09240524" w:rsidR="00C51B73" w:rsidRPr="00F51AD4" w:rsidRDefault="00C51B73" w:rsidP="00034F1C">
            <w:pPr>
              <w:tabs>
                <w:tab w:val="center" w:pos="3173"/>
                <w:tab w:val="center" w:pos="7651"/>
              </w:tabs>
              <w:spacing w:line="360" w:lineRule="auto"/>
              <w:ind w:left="102"/>
              <w:rPr>
                <w:rFonts w:ascii="Arial" w:eastAsia="Comic Sans MS" w:hAnsi="Arial" w:cs="Arial"/>
                <w:sz w:val="20"/>
                <w:szCs w:val="20"/>
              </w:rPr>
            </w:pPr>
          </w:p>
        </w:tc>
        <w:tc>
          <w:tcPr>
            <w:tcW w:w="1791" w:type="dxa"/>
          </w:tcPr>
          <w:p w14:paraId="56DF1D89" w14:textId="77777777" w:rsidR="00F51AD4" w:rsidRPr="00C242E0" w:rsidRDefault="00F51AD4" w:rsidP="00034F1C">
            <w:pPr>
              <w:tabs>
                <w:tab w:val="center" w:pos="3173"/>
                <w:tab w:val="center" w:pos="7651"/>
              </w:tabs>
              <w:spacing w:line="360" w:lineRule="auto"/>
              <w:rPr>
                <w:rFonts w:ascii="Arial" w:eastAsia="Comic Sans MS" w:hAnsi="Arial" w:cs="Arial"/>
                <w:sz w:val="24"/>
                <w:szCs w:val="24"/>
              </w:rPr>
            </w:pPr>
          </w:p>
          <w:p w14:paraId="1FE4874D" w14:textId="4F398577" w:rsidR="00F51AD4" w:rsidRPr="00C242E0" w:rsidRDefault="00C242E0" w:rsidP="00034F1C">
            <w:pPr>
              <w:tabs>
                <w:tab w:val="center" w:pos="3173"/>
                <w:tab w:val="center" w:pos="7651"/>
              </w:tabs>
              <w:spacing w:line="360" w:lineRule="auto"/>
              <w:rPr>
                <w:rFonts w:ascii="Arial" w:eastAsia="Comic Sans MS" w:hAnsi="Arial" w:cs="Arial"/>
                <w:sz w:val="24"/>
                <w:szCs w:val="24"/>
              </w:rPr>
            </w:pPr>
            <w:r>
              <w:rPr>
                <w:rFonts w:ascii="Arial" w:eastAsia="Comic Sans MS" w:hAnsi="Arial" w:cs="Arial"/>
                <w:sz w:val="24"/>
                <w:szCs w:val="24"/>
              </w:rPr>
              <w:t xml:space="preserve">  </w:t>
            </w:r>
            <w:r w:rsidR="00F51AD4" w:rsidRPr="00C242E0">
              <w:rPr>
                <w:rFonts w:ascii="Arial" w:eastAsia="Comic Sans MS" w:hAnsi="Arial" w:cs="Arial"/>
                <w:sz w:val="24"/>
                <w:szCs w:val="24"/>
              </w:rPr>
              <w:t>...…/…../…..</w:t>
            </w:r>
          </w:p>
        </w:tc>
        <w:tc>
          <w:tcPr>
            <w:tcW w:w="1847" w:type="dxa"/>
          </w:tcPr>
          <w:p w14:paraId="5A9E60D9" w14:textId="77777777" w:rsidR="00F51AD4" w:rsidRPr="00C242E0" w:rsidRDefault="00F51AD4" w:rsidP="00034F1C">
            <w:pPr>
              <w:tabs>
                <w:tab w:val="center" w:pos="3173"/>
                <w:tab w:val="center" w:pos="7651"/>
              </w:tabs>
              <w:spacing w:line="360" w:lineRule="auto"/>
              <w:rPr>
                <w:rFonts w:ascii="Arial" w:eastAsia="Comic Sans MS" w:hAnsi="Arial" w:cs="Arial"/>
                <w:sz w:val="24"/>
                <w:szCs w:val="24"/>
              </w:rPr>
            </w:pPr>
          </w:p>
          <w:p w14:paraId="1D275ABC" w14:textId="679DFA53" w:rsidR="00F51AD4" w:rsidRPr="00C242E0" w:rsidRDefault="00C242E0" w:rsidP="00034F1C">
            <w:pPr>
              <w:tabs>
                <w:tab w:val="center" w:pos="3173"/>
                <w:tab w:val="center" w:pos="7651"/>
              </w:tabs>
              <w:spacing w:line="360" w:lineRule="auto"/>
              <w:rPr>
                <w:rFonts w:ascii="Arial" w:eastAsia="Comic Sans MS" w:hAnsi="Arial" w:cs="Arial"/>
                <w:sz w:val="24"/>
                <w:szCs w:val="24"/>
              </w:rPr>
            </w:pPr>
            <w:r>
              <w:rPr>
                <w:rFonts w:ascii="Arial" w:eastAsia="Comic Sans MS" w:hAnsi="Arial" w:cs="Arial"/>
                <w:sz w:val="24"/>
                <w:szCs w:val="24"/>
              </w:rPr>
              <w:t xml:space="preserve">  </w:t>
            </w:r>
            <w:r w:rsidR="00F51AD4" w:rsidRPr="00C242E0">
              <w:rPr>
                <w:rFonts w:ascii="Arial" w:eastAsia="Comic Sans MS" w:hAnsi="Arial" w:cs="Arial"/>
                <w:sz w:val="24"/>
                <w:szCs w:val="24"/>
              </w:rPr>
              <w:t>...…/…../…..</w:t>
            </w:r>
          </w:p>
        </w:tc>
        <w:tc>
          <w:tcPr>
            <w:tcW w:w="3733" w:type="dxa"/>
            <w:gridSpan w:val="2"/>
            <w:vMerge w:val="restart"/>
          </w:tcPr>
          <w:p w14:paraId="0467F23B" w14:textId="7405F37E" w:rsidR="00F51AD4" w:rsidRPr="00C242E0" w:rsidRDefault="00F51AD4" w:rsidP="00034F1C">
            <w:pPr>
              <w:tabs>
                <w:tab w:val="center" w:pos="3173"/>
                <w:tab w:val="center" w:pos="7651"/>
              </w:tabs>
              <w:spacing w:line="360" w:lineRule="auto"/>
              <w:rPr>
                <w:rFonts w:ascii="Arial" w:eastAsia="Comic Sans MS" w:hAnsi="Arial" w:cs="Arial"/>
                <w:sz w:val="24"/>
                <w:szCs w:val="24"/>
              </w:rPr>
            </w:pPr>
          </w:p>
          <w:p w14:paraId="4272CDBF" w14:textId="77777777" w:rsidR="00F51AD4" w:rsidRDefault="00F51AD4" w:rsidP="00034F1C">
            <w:pPr>
              <w:tabs>
                <w:tab w:val="center" w:pos="3173"/>
                <w:tab w:val="center" w:pos="7651"/>
              </w:tabs>
              <w:spacing w:line="360" w:lineRule="auto"/>
              <w:jc w:val="center"/>
              <w:rPr>
                <w:rFonts w:ascii="Arial" w:eastAsia="Comic Sans MS" w:hAnsi="Arial" w:cs="Arial"/>
                <w:sz w:val="24"/>
                <w:szCs w:val="24"/>
              </w:rPr>
            </w:pPr>
            <w:r w:rsidRPr="00C242E0">
              <w:rPr>
                <w:rFonts w:ascii="Arial" w:eastAsia="Comic Sans MS" w:hAnsi="Arial" w:cs="Arial"/>
                <w:sz w:val="24"/>
                <w:szCs w:val="24"/>
              </w:rPr>
              <w:t>…………m²</w:t>
            </w:r>
          </w:p>
          <w:p w14:paraId="7BCF82DA" w14:textId="21F8784A" w:rsidR="00DB35AA" w:rsidRPr="00056EC1" w:rsidRDefault="00C355D8" w:rsidP="00034F1C">
            <w:pPr>
              <w:tabs>
                <w:tab w:val="center" w:pos="3173"/>
                <w:tab w:val="center" w:pos="7651"/>
              </w:tabs>
              <w:spacing w:line="360" w:lineRule="auto"/>
              <w:jc w:val="center"/>
              <w:rPr>
                <w:rFonts w:ascii="Arial" w:eastAsia="Comic Sans MS" w:hAnsi="Arial" w:cs="Arial"/>
                <w:sz w:val="20"/>
                <w:szCs w:val="20"/>
              </w:rPr>
            </w:pPr>
            <w:r>
              <w:rPr>
                <w:rFonts w:ascii="Arial" w:eastAsia="Comic Sans MS" w:hAnsi="Arial" w:cs="Arial"/>
                <w:sz w:val="20"/>
                <w:szCs w:val="20"/>
                <w:u w:val="single"/>
              </w:rPr>
              <w:t xml:space="preserve">Les </w:t>
            </w:r>
            <w:r w:rsidR="00DB35AA" w:rsidRPr="00056EC1">
              <w:rPr>
                <w:rFonts w:ascii="Arial" w:eastAsia="Comic Sans MS" w:hAnsi="Arial" w:cs="Arial"/>
                <w:sz w:val="20"/>
                <w:szCs w:val="20"/>
                <w:u w:val="single"/>
              </w:rPr>
              <w:t>10 premiers jours d’occupation</w:t>
            </w:r>
            <w:r w:rsidR="00056EC1" w:rsidRPr="00056EC1">
              <w:rPr>
                <w:rFonts w:ascii="Arial" w:eastAsia="Comic Sans MS" w:hAnsi="Arial" w:cs="Arial"/>
                <w:sz w:val="20"/>
                <w:szCs w:val="20"/>
                <w:u w:val="single"/>
              </w:rPr>
              <w:t> :</w:t>
            </w:r>
            <w:r w:rsidR="00DB35AA" w:rsidRPr="00056EC1">
              <w:rPr>
                <w:rFonts w:ascii="Arial" w:eastAsia="Comic Sans MS" w:hAnsi="Arial" w:cs="Arial"/>
                <w:sz w:val="20"/>
                <w:szCs w:val="20"/>
              </w:rPr>
              <w:t xml:space="preserve"> </w:t>
            </w:r>
            <w:r>
              <w:rPr>
                <w:rFonts w:ascii="Arial" w:eastAsia="Comic Sans MS" w:hAnsi="Arial" w:cs="Arial"/>
                <w:sz w:val="20"/>
                <w:szCs w:val="20"/>
              </w:rPr>
              <w:br/>
            </w:r>
            <w:r w:rsidR="00056EC1" w:rsidRPr="00056EC1">
              <w:rPr>
                <w:rFonts w:ascii="Arial" w:eastAsia="Comic Sans MS" w:hAnsi="Arial" w:cs="Arial"/>
                <w:sz w:val="20"/>
                <w:szCs w:val="20"/>
              </w:rPr>
              <w:t xml:space="preserve"> </w:t>
            </w:r>
            <w:r w:rsidR="00DB35AA" w:rsidRPr="00056EC1">
              <w:rPr>
                <w:rFonts w:ascii="Arial" w:eastAsia="Comic Sans MS" w:hAnsi="Arial" w:cs="Arial"/>
                <w:sz w:val="20"/>
                <w:szCs w:val="20"/>
              </w:rPr>
              <w:t>1 € par mètre</w:t>
            </w:r>
            <w:r w:rsidR="00056EC1" w:rsidRPr="00056EC1">
              <w:rPr>
                <w:rFonts w:ascii="Arial" w:eastAsia="Comic Sans MS" w:hAnsi="Arial" w:cs="Arial"/>
                <w:sz w:val="20"/>
                <w:szCs w:val="20"/>
              </w:rPr>
              <w:t>² /</w:t>
            </w:r>
            <w:r w:rsidR="00DB35AA" w:rsidRPr="00056EC1">
              <w:rPr>
                <w:rFonts w:ascii="Arial" w:eastAsia="Comic Sans MS" w:hAnsi="Arial" w:cs="Arial"/>
                <w:sz w:val="20"/>
                <w:szCs w:val="20"/>
              </w:rPr>
              <w:t xml:space="preserve"> jour</w:t>
            </w:r>
          </w:p>
          <w:p w14:paraId="62DBD7E9" w14:textId="57153B39" w:rsidR="00DB35AA" w:rsidRPr="00056EC1" w:rsidRDefault="00C355D8" w:rsidP="00034F1C">
            <w:pPr>
              <w:tabs>
                <w:tab w:val="center" w:pos="3173"/>
                <w:tab w:val="center" w:pos="7651"/>
              </w:tabs>
              <w:spacing w:line="360" w:lineRule="auto"/>
              <w:jc w:val="center"/>
              <w:rPr>
                <w:rFonts w:ascii="Arial" w:eastAsia="Comic Sans MS" w:hAnsi="Arial" w:cs="Arial"/>
                <w:sz w:val="20"/>
                <w:szCs w:val="20"/>
              </w:rPr>
            </w:pPr>
            <w:r>
              <w:rPr>
                <w:rFonts w:ascii="Arial" w:eastAsia="Comic Sans MS" w:hAnsi="Arial" w:cs="Arial"/>
                <w:sz w:val="20"/>
                <w:szCs w:val="20"/>
                <w:u w:val="single"/>
              </w:rPr>
              <w:t xml:space="preserve">Du </w:t>
            </w:r>
            <w:r w:rsidR="00DB35AA" w:rsidRPr="00056EC1">
              <w:rPr>
                <w:rFonts w:ascii="Arial" w:eastAsia="Comic Sans MS" w:hAnsi="Arial" w:cs="Arial"/>
                <w:sz w:val="20"/>
                <w:szCs w:val="20"/>
                <w:u w:val="single"/>
              </w:rPr>
              <w:t>11ème au 30ème jour inclus</w:t>
            </w:r>
            <w:r w:rsidR="00056EC1" w:rsidRPr="00056EC1">
              <w:rPr>
                <w:rFonts w:ascii="Arial" w:eastAsia="Comic Sans MS" w:hAnsi="Arial" w:cs="Arial"/>
                <w:sz w:val="20"/>
                <w:szCs w:val="20"/>
              </w:rPr>
              <w:t> :</w:t>
            </w:r>
            <w:r w:rsidR="00056EC1" w:rsidRPr="00056EC1">
              <w:rPr>
                <w:rFonts w:ascii="Arial" w:eastAsia="Comic Sans MS" w:hAnsi="Arial" w:cs="Arial"/>
                <w:sz w:val="20"/>
                <w:szCs w:val="20"/>
              </w:rPr>
              <w:br/>
              <w:t>0</w:t>
            </w:r>
            <w:r w:rsidR="00DB35AA" w:rsidRPr="00056EC1">
              <w:rPr>
                <w:rFonts w:ascii="Arial" w:eastAsia="Comic Sans MS" w:hAnsi="Arial" w:cs="Arial"/>
                <w:sz w:val="20"/>
                <w:szCs w:val="20"/>
              </w:rPr>
              <w:t>,50 € par mètre</w:t>
            </w:r>
            <w:r w:rsidR="00056EC1" w:rsidRPr="00056EC1">
              <w:rPr>
                <w:rFonts w:ascii="Arial" w:eastAsia="Comic Sans MS" w:hAnsi="Arial" w:cs="Arial"/>
                <w:sz w:val="20"/>
                <w:szCs w:val="20"/>
              </w:rPr>
              <w:t>²/</w:t>
            </w:r>
            <w:r w:rsidR="00DB35AA" w:rsidRPr="00056EC1">
              <w:rPr>
                <w:rFonts w:ascii="Arial" w:eastAsia="Comic Sans MS" w:hAnsi="Arial" w:cs="Arial"/>
                <w:sz w:val="20"/>
                <w:szCs w:val="20"/>
              </w:rPr>
              <w:t xml:space="preserve"> par jour</w:t>
            </w:r>
          </w:p>
          <w:p w14:paraId="03199B6B" w14:textId="2F9D77AC" w:rsidR="00DB35AA" w:rsidRDefault="00DB35AA" w:rsidP="00034F1C">
            <w:pPr>
              <w:tabs>
                <w:tab w:val="center" w:pos="3173"/>
                <w:tab w:val="center" w:pos="7651"/>
              </w:tabs>
              <w:spacing w:line="360" w:lineRule="auto"/>
              <w:jc w:val="center"/>
              <w:rPr>
                <w:rFonts w:ascii="Arial" w:eastAsia="Comic Sans MS" w:hAnsi="Arial" w:cs="Arial"/>
                <w:sz w:val="20"/>
                <w:szCs w:val="20"/>
              </w:rPr>
            </w:pPr>
            <w:r w:rsidRPr="00056EC1">
              <w:rPr>
                <w:rFonts w:ascii="Arial" w:eastAsia="Comic Sans MS" w:hAnsi="Arial" w:cs="Arial"/>
                <w:sz w:val="20"/>
                <w:szCs w:val="20"/>
                <w:u w:val="single"/>
              </w:rPr>
              <w:t>À partir du 31ème jour</w:t>
            </w:r>
            <w:r w:rsidR="00056EC1" w:rsidRPr="00056EC1">
              <w:rPr>
                <w:rFonts w:ascii="Arial" w:eastAsia="Comic Sans MS" w:hAnsi="Arial" w:cs="Arial"/>
                <w:sz w:val="20"/>
                <w:szCs w:val="20"/>
                <w:u w:val="single"/>
              </w:rPr>
              <w:t> :</w:t>
            </w:r>
            <w:r w:rsidR="00056EC1" w:rsidRPr="00056EC1">
              <w:rPr>
                <w:rFonts w:ascii="Arial" w:eastAsia="Comic Sans MS" w:hAnsi="Arial" w:cs="Arial"/>
                <w:sz w:val="20"/>
                <w:szCs w:val="20"/>
              </w:rPr>
              <w:t xml:space="preserve"> </w:t>
            </w:r>
            <w:r w:rsidR="00056EC1" w:rsidRPr="00056EC1">
              <w:rPr>
                <w:rFonts w:ascii="Arial" w:eastAsia="Comic Sans MS" w:hAnsi="Arial" w:cs="Arial"/>
                <w:sz w:val="20"/>
                <w:szCs w:val="20"/>
              </w:rPr>
              <w:br/>
              <w:t>0</w:t>
            </w:r>
            <w:r w:rsidRPr="00056EC1">
              <w:rPr>
                <w:rFonts w:ascii="Arial" w:eastAsia="Comic Sans MS" w:hAnsi="Arial" w:cs="Arial"/>
                <w:sz w:val="20"/>
                <w:szCs w:val="20"/>
              </w:rPr>
              <w:t>,25 € par mètre</w:t>
            </w:r>
            <w:r w:rsidR="00056EC1" w:rsidRPr="00056EC1">
              <w:rPr>
                <w:rFonts w:ascii="Arial" w:eastAsia="Comic Sans MS" w:hAnsi="Arial" w:cs="Arial"/>
                <w:sz w:val="20"/>
                <w:szCs w:val="20"/>
              </w:rPr>
              <w:t>²/</w:t>
            </w:r>
            <w:r w:rsidRPr="00056EC1">
              <w:rPr>
                <w:rFonts w:ascii="Arial" w:eastAsia="Comic Sans MS" w:hAnsi="Arial" w:cs="Arial"/>
                <w:sz w:val="20"/>
                <w:szCs w:val="20"/>
              </w:rPr>
              <w:t xml:space="preserve"> par jour</w:t>
            </w:r>
          </w:p>
          <w:p w14:paraId="4ECDECE6" w14:textId="77777777" w:rsidR="00AE7584" w:rsidRDefault="00AE7584" w:rsidP="00034F1C">
            <w:pPr>
              <w:tabs>
                <w:tab w:val="center" w:pos="3173"/>
                <w:tab w:val="center" w:pos="7651"/>
              </w:tabs>
              <w:spacing w:line="360" w:lineRule="auto"/>
              <w:jc w:val="center"/>
              <w:rPr>
                <w:rFonts w:ascii="Arial" w:eastAsia="Comic Sans MS" w:hAnsi="Arial" w:cs="Arial"/>
                <w:sz w:val="20"/>
                <w:szCs w:val="20"/>
              </w:rPr>
            </w:pPr>
          </w:p>
          <w:p w14:paraId="71FDE701" w14:textId="53F92E8F" w:rsidR="00034F1C" w:rsidRPr="00034F1C" w:rsidRDefault="00034F1C" w:rsidP="00034F1C">
            <w:pPr>
              <w:tabs>
                <w:tab w:val="center" w:pos="3173"/>
                <w:tab w:val="center" w:pos="7651"/>
              </w:tabs>
              <w:spacing w:line="360" w:lineRule="auto"/>
              <w:jc w:val="center"/>
              <w:rPr>
                <w:rFonts w:ascii="Arial" w:eastAsia="Comic Sans MS" w:hAnsi="Arial" w:cs="Arial"/>
                <w:sz w:val="28"/>
                <w:szCs w:val="28"/>
              </w:rPr>
            </w:pPr>
            <w:r w:rsidRPr="00034F1C">
              <w:rPr>
                <w:rFonts w:ascii="Arial" w:eastAsia="Comic Sans MS" w:hAnsi="Arial" w:cs="Arial"/>
                <w:sz w:val="28"/>
                <w:szCs w:val="28"/>
              </w:rPr>
              <w:t xml:space="preserve">Le montant de la redevance sera calculé par l’administration </w:t>
            </w:r>
          </w:p>
          <w:p w14:paraId="09D095E6" w14:textId="21C6E1F0" w:rsidR="00DB35AA" w:rsidRPr="00AE7584" w:rsidRDefault="00034F1C" w:rsidP="00034F1C">
            <w:pPr>
              <w:tabs>
                <w:tab w:val="center" w:pos="3173"/>
                <w:tab w:val="center" w:pos="7651"/>
              </w:tabs>
              <w:spacing w:line="360" w:lineRule="auto"/>
              <w:jc w:val="center"/>
              <w:rPr>
                <w:rFonts w:ascii="Arial" w:eastAsia="Comic Sans MS" w:hAnsi="Arial" w:cs="Arial"/>
                <w:sz w:val="24"/>
                <w:szCs w:val="24"/>
              </w:rPr>
            </w:pPr>
            <w:r w:rsidRPr="00AE7584">
              <w:rPr>
                <w:rFonts w:ascii="Arial" w:eastAsia="Comic Sans MS" w:hAnsi="Arial" w:cs="Arial"/>
                <w:sz w:val="24"/>
                <w:szCs w:val="24"/>
              </w:rPr>
              <w:t>Total =</w:t>
            </w:r>
          </w:p>
        </w:tc>
      </w:tr>
      <w:tr w:rsidR="001C39C1" w:rsidRPr="00AA085B" w14:paraId="3CB80FFB" w14:textId="77777777" w:rsidTr="00034F1C">
        <w:trPr>
          <w:trHeight w:val="1950"/>
        </w:trPr>
        <w:tc>
          <w:tcPr>
            <w:tcW w:w="3271" w:type="dxa"/>
            <w:vMerge/>
            <w:tcBorders>
              <w:bottom w:val="single" w:sz="4" w:space="0" w:color="auto"/>
            </w:tcBorders>
          </w:tcPr>
          <w:p w14:paraId="06AEAEFF" w14:textId="77777777" w:rsidR="00F51AD4" w:rsidRPr="00500811" w:rsidRDefault="00F51AD4" w:rsidP="00034F1C">
            <w:pPr>
              <w:pStyle w:val="Paragraphedeliste"/>
              <w:numPr>
                <w:ilvl w:val="0"/>
                <w:numId w:val="2"/>
              </w:numPr>
              <w:tabs>
                <w:tab w:val="center" w:pos="3173"/>
                <w:tab w:val="center" w:pos="7651"/>
              </w:tabs>
              <w:spacing w:line="360" w:lineRule="auto"/>
              <w:rPr>
                <w:rFonts w:ascii="Arial" w:eastAsia="Comic Sans MS" w:hAnsi="Arial" w:cs="Arial"/>
                <w:sz w:val="20"/>
                <w:szCs w:val="20"/>
              </w:rPr>
            </w:pPr>
          </w:p>
        </w:tc>
        <w:tc>
          <w:tcPr>
            <w:tcW w:w="3638" w:type="dxa"/>
            <w:gridSpan w:val="2"/>
            <w:tcBorders>
              <w:bottom w:val="single" w:sz="4" w:space="0" w:color="auto"/>
            </w:tcBorders>
          </w:tcPr>
          <w:p w14:paraId="61EC9D35" w14:textId="27C4AE99" w:rsidR="00F51AD4" w:rsidRPr="00C242E0" w:rsidRDefault="00F51AD4" w:rsidP="00034F1C">
            <w:pPr>
              <w:tabs>
                <w:tab w:val="center" w:pos="3173"/>
                <w:tab w:val="center" w:pos="7651"/>
              </w:tabs>
              <w:spacing w:line="360" w:lineRule="auto"/>
              <w:jc w:val="center"/>
              <w:rPr>
                <w:rFonts w:ascii="Arial" w:eastAsia="Comic Sans MS" w:hAnsi="Arial" w:cs="Arial"/>
                <w:sz w:val="24"/>
                <w:szCs w:val="24"/>
              </w:rPr>
            </w:pPr>
          </w:p>
          <w:p w14:paraId="69F5FE87" w14:textId="77777777" w:rsidR="00C51B73" w:rsidRPr="00C242E0" w:rsidRDefault="00C51B73" w:rsidP="00034F1C">
            <w:pPr>
              <w:tabs>
                <w:tab w:val="center" w:pos="3173"/>
                <w:tab w:val="center" w:pos="7651"/>
              </w:tabs>
              <w:spacing w:line="360" w:lineRule="auto"/>
              <w:jc w:val="center"/>
              <w:rPr>
                <w:rFonts w:ascii="Arial" w:eastAsia="Comic Sans MS" w:hAnsi="Arial" w:cs="Arial"/>
                <w:sz w:val="24"/>
                <w:szCs w:val="24"/>
              </w:rPr>
            </w:pPr>
          </w:p>
          <w:p w14:paraId="2F1F942F" w14:textId="77777777" w:rsidR="00F51AD4" w:rsidRDefault="00F51AD4" w:rsidP="00034F1C">
            <w:pPr>
              <w:pStyle w:val="Paragraphedeliste"/>
              <w:numPr>
                <w:ilvl w:val="0"/>
                <w:numId w:val="4"/>
              </w:numPr>
              <w:tabs>
                <w:tab w:val="center" w:pos="3173"/>
                <w:tab w:val="center" w:pos="7651"/>
              </w:tabs>
              <w:spacing w:line="360" w:lineRule="auto"/>
              <w:ind w:left="319"/>
              <w:jc w:val="center"/>
              <w:rPr>
                <w:rFonts w:ascii="Arial" w:eastAsia="Comic Sans MS" w:hAnsi="Arial" w:cs="Arial"/>
                <w:sz w:val="24"/>
                <w:szCs w:val="24"/>
              </w:rPr>
            </w:pPr>
            <w:r w:rsidRPr="00C242E0">
              <w:rPr>
                <w:rFonts w:ascii="Arial" w:eastAsia="Comic Sans MS" w:hAnsi="Arial" w:cs="Arial"/>
                <w:sz w:val="24"/>
                <w:szCs w:val="24"/>
              </w:rPr>
              <w:t>Soit ……… jours</w:t>
            </w:r>
          </w:p>
          <w:p w14:paraId="105F2770" w14:textId="4D0625D2" w:rsidR="00034F1C" w:rsidRPr="00AE7584" w:rsidRDefault="00034F1C" w:rsidP="00034F1C">
            <w:pPr>
              <w:tabs>
                <w:tab w:val="center" w:pos="3173"/>
                <w:tab w:val="center" w:pos="7651"/>
              </w:tabs>
              <w:spacing w:line="360" w:lineRule="auto"/>
              <w:jc w:val="center"/>
              <w:rPr>
                <w:rFonts w:ascii="Arial" w:eastAsia="Comic Sans MS" w:hAnsi="Arial" w:cs="Arial"/>
                <w:b/>
                <w:bCs/>
                <w:sz w:val="24"/>
                <w:szCs w:val="24"/>
              </w:rPr>
            </w:pPr>
            <w:r w:rsidRPr="00AE7584">
              <w:rPr>
                <w:rFonts w:ascii="Arial" w:eastAsia="Comic Sans MS" w:hAnsi="Arial" w:cs="Arial"/>
                <w:b/>
                <w:bCs/>
                <w:color w:val="FF0000"/>
                <w:sz w:val="24"/>
                <w:szCs w:val="24"/>
              </w:rPr>
              <w:t xml:space="preserve">En cas de régularisation, </w:t>
            </w:r>
            <w:r w:rsidR="00AE7584">
              <w:rPr>
                <w:rFonts w:ascii="Arial" w:eastAsia="Comic Sans MS" w:hAnsi="Arial" w:cs="Arial"/>
                <w:b/>
                <w:bCs/>
                <w:color w:val="FF0000"/>
                <w:sz w:val="24"/>
                <w:szCs w:val="24"/>
              </w:rPr>
              <w:br/>
            </w:r>
            <w:r w:rsidRPr="00AE7584">
              <w:rPr>
                <w:rFonts w:ascii="Arial" w:eastAsia="Comic Sans MS" w:hAnsi="Arial" w:cs="Arial"/>
                <w:b/>
                <w:bCs/>
                <w:color w:val="FF0000"/>
                <w:sz w:val="24"/>
                <w:szCs w:val="24"/>
              </w:rPr>
              <w:t>le calcul de la redevance débutera le 1</w:t>
            </w:r>
            <w:r w:rsidRPr="00AE7584">
              <w:rPr>
                <w:rFonts w:ascii="Arial" w:eastAsia="Comic Sans MS" w:hAnsi="Arial" w:cs="Arial"/>
                <w:b/>
                <w:bCs/>
                <w:color w:val="FF0000"/>
                <w:sz w:val="24"/>
                <w:szCs w:val="24"/>
                <w:vertAlign w:val="superscript"/>
              </w:rPr>
              <w:t>er</w:t>
            </w:r>
            <w:r w:rsidRPr="00AE7584">
              <w:rPr>
                <w:rFonts w:ascii="Arial" w:eastAsia="Comic Sans MS" w:hAnsi="Arial" w:cs="Arial"/>
                <w:b/>
                <w:bCs/>
                <w:color w:val="FF0000"/>
                <w:sz w:val="24"/>
                <w:szCs w:val="24"/>
              </w:rPr>
              <w:t xml:space="preserve"> du mois en cours </w:t>
            </w:r>
          </w:p>
        </w:tc>
        <w:tc>
          <w:tcPr>
            <w:tcW w:w="3733" w:type="dxa"/>
            <w:gridSpan w:val="2"/>
            <w:vMerge/>
            <w:tcBorders>
              <w:bottom w:val="single" w:sz="4" w:space="0" w:color="auto"/>
            </w:tcBorders>
          </w:tcPr>
          <w:p w14:paraId="2D78B15B" w14:textId="77777777" w:rsidR="00F51AD4" w:rsidRPr="00C242E0" w:rsidRDefault="00F51AD4" w:rsidP="00034F1C">
            <w:pPr>
              <w:tabs>
                <w:tab w:val="center" w:pos="3173"/>
                <w:tab w:val="center" w:pos="7651"/>
              </w:tabs>
              <w:spacing w:line="360" w:lineRule="auto"/>
              <w:rPr>
                <w:rFonts w:ascii="Arial" w:eastAsia="Comic Sans MS" w:hAnsi="Arial" w:cs="Arial"/>
                <w:sz w:val="24"/>
                <w:szCs w:val="24"/>
              </w:rPr>
            </w:pPr>
          </w:p>
        </w:tc>
      </w:tr>
      <w:bookmarkEnd w:id="2"/>
      <w:tr w:rsidR="001C39C1" w:rsidRPr="00AA085B" w14:paraId="185185D6" w14:textId="77777777" w:rsidTr="00034F1C">
        <w:trPr>
          <w:trHeight w:val="752"/>
        </w:trPr>
        <w:tc>
          <w:tcPr>
            <w:tcW w:w="10642" w:type="dxa"/>
            <w:gridSpan w:val="5"/>
            <w:tcBorders>
              <w:bottom w:val="single" w:sz="4" w:space="0" w:color="auto"/>
            </w:tcBorders>
          </w:tcPr>
          <w:p w14:paraId="1D11B6D9" w14:textId="77777777" w:rsidR="00C355D8" w:rsidRDefault="00C355D8" w:rsidP="00034F1C">
            <w:pPr>
              <w:tabs>
                <w:tab w:val="center" w:pos="3173"/>
                <w:tab w:val="center" w:pos="7651"/>
              </w:tabs>
              <w:jc w:val="center"/>
              <w:rPr>
                <w:rFonts w:ascii="Arial" w:eastAsia="Comic Sans MS" w:hAnsi="Arial" w:cs="Arial"/>
                <w:bCs/>
                <w:sz w:val="20"/>
                <w:szCs w:val="20"/>
              </w:rPr>
            </w:pPr>
          </w:p>
          <w:p w14:paraId="64E59777" w14:textId="30D7CE3D" w:rsidR="001C39C1" w:rsidRPr="00BF3C3B" w:rsidRDefault="001C39C1" w:rsidP="00034F1C">
            <w:pPr>
              <w:tabs>
                <w:tab w:val="center" w:pos="3173"/>
                <w:tab w:val="center" w:pos="7651"/>
              </w:tabs>
              <w:jc w:val="center"/>
              <w:rPr>
                <w:rFonts w:ascii="Arial" w:eastAsia="Comic Sans MS" w:hAnsi="Arial" w:cs="Arial"/>
                <w:bCs/>
              </w:rPr>
            </w:pPr>
            <w:r w:rsidRPr="00BF3C3B">
              <w:rPr>
                <w:rFonts w:ascii="Arial" w:eastAsia="Comic Sans MS" w:hAnsi="Arial" w:cs="Arial"/>
                <w:bCs/>
              </w:rPr>
              <w:t xml:space="preserve">Des panneaux de signalisation d’interdiction de stationnement peuvent être loués </w:t>
            </w:r>
            <w:r w:rsidR="00D21D04" w:rsidRPr="00BF3C3B">
              <w:rPr>
                <w:rFonts w:ascii="Arial" w:eastAsia="Comic Sans MS" w:hAnsi="Arial" w:cs="Arial"/>
                <w:bCs/>
              </w:rPr>
              <w:t>à</w:t>
            </w:r>
            <w:r w:rsidRPr="00BF3C3B">
              <w:rPr>
                <w:rFonts w:ascii="Arial" w:eastAsia="Comic Sans MS" w:hAnsi="Arial" w:cs="Arial"/>
                <w:bCs/>
              </w:rPr>
              <w:t xml:space="preserve"> la </w:t>
            </w:r>
            <w:r w:rsidR="00BF3C3B" w:rsidRPr="00BF3C3B">
              <w:rPr>
                <w:rFonts w:ascii="Arial" w:eastAsia="Comic Sans MS" w:hAnsi="Arial" w:cs="Arial"/>
                <w:bCs/>
              </w:rPr>
              <w:t>C</w:t>
            </w:r>
            <w:r w:rsidRPr="00BF3C3B">
              <w:rPr>
                <w:rFonts w:ascii="Arial" w:eastAsia="Comic Sans MS" w:hAnsi="Arial" w:cs="Arial"/>
                <w:bCs/>
              </w:rPr>
              <w:t>ommune.</w:t>
            </w:r>
          </w:p>
          <w:p w14:paraId="56F0A62B" w14:textId="3A879376" w:rsidR="001C39C1" w:rsidRDefault="001C39C1" w:rsidP="00034F1C">
            <w:pPr>
              <w:tabs>
                <w:tab w:val="center" w:pos="3173"/>
                <w:tab w:val="center" w:pos="7651"/>
              </w:tabs>
              <w:jc w:val="center"/>
              <w:rPr>
                <w:rFonts w:ascii="Arial" w:eastAsia="Comic Sans MS" w:hAnsi="Arial" w:cs="Arial"/>
                <w:b/>
              </w:rPr>
            </w:pPr>
            <w:r w:rsidRPr="00BF3C3B">
              <w:rPr>
                <w:rFonts w:ascii="Arial" w:eastAsia="Comic Sans MS" w:hAnsi="Arial" w:cs="Arial"/>
                <w:bCs/>
              </w:rPr>
              <w:t xml:space="preserve">Les panneaux sont à enlever et à retourner, </w:t>
            </w:r>
            <w:r w:rsidRPr="00BF3C3B">
              <w:rPr>
                <w:rFonts w:ascii="Arial" w:eastAsia="Comic Sans MS" w:hAnsi="Arial" w:cs="Arial"/>
                <w:b/>
                <w:u w:val="single"/>
              </w:rPr>
              <w:t>dans l’état reçu</w:t>
            </w:r>
            <w:r w:rsidRPr="00BF3C3B">
              <w:rPr>
                <w:rFonts w:ascii="Arial" w:eastAsia="Comic Sans MS" w:hAnsi="Arial" w:cs="Arial"/>
                <w:bCs/>
              </w:rPr>
              <w:t>, au dépôt communal :</w:t>
            </w:r>
            <w:r w:rsidRPr="00BF3C3B">
              <w:rPr>
                <w:rFonts w:ascii="Arial" w:eastAsia="Comic Sans MS" w:hAnsi="Arial" w:cs="Arial"/>
                <w:bCs/>
              </w:rPr>
              <w:br/>
            </w:r>
            <w:r w:rsidRPr="00BF3C3B">
              <w:rPr>
                <w:rFonts w:ascii="Arial" w:eastAsia="Comic Sans MS" w:hAnsi="Arial" w:cs="Arial"/>
                <w:b/>
              </w:rPr>
              <w:t>Av</w:t>
            </w:r>
            <w:r w:rsidR="00DB35AA" w:rsidRPr="00BF3C3B">
              <w:rPr>
                <w:rFonts w:ascii="Arial" w:eastAsia="Comic Sans MS" w:hAnsi="Arial" w:cs="Arial"/>
                <w:b/>
              </w:rPr>
              <w:t>enue</w:t>
            </w:r>
            <w:r w:rsidRPr="00BF3C3B">
              <w:rPr>
                <w:rFonts w:ascii="Arial" w:eastAsia="Comic Sans MS" w:hAnsi="Arial" w:cs="Arial"/>
                <w:b/>
              </w:rPr>
              <w:t xml:space="preserve"> René Soyer n° 5 à 1310 La Hulpe</w:t>
            </w:r>
          </w:p>
          <w:p w14:paraId="5C00733B" w14:textId="77777777" w:rsidR="001C39C1" w:rsidRDefault="001C39C1" w:rsidP="00034F1C">
            <w:pPr>
              <w:tabs>
                <w:tab w:val="center" w:pos="3173"/>
                <w:tab w:val="center" w:pos="7651"/>
              </w:tabs>
              <w:jc w:val="center"/>
              <w:rPr>
                <w:rFonts w:ascii="Arial" w:eastAsia="Comic Sans MS" w:hAnsi="Arial" w:cs="Arial"/>
                <w:sz w:val="20"/>
                <w:szCs w:val="20"/>
              </w:rPr>
            </w:pPr>
          </w:p>
        </w:tc>
      </w:tr>
      <w:tr w:rsidR="001C39C1" w:rsidRPr="00AA085B" w14:paraId="1E3F6944" w14:textId="77777777" w:rsidTr="00034F1C">
        <w:trPr>
          <w:trHeight w:val="752"/>
        </w:trPr>
        <w:tc>
          <w:tcPr>
            <w:tcW w:w="3271" w:type="dxa"/>
            <w:tcBorders>
              <w:bottom w:val="single" w:sz="4" w:space="0" w:color="auto"/>
            </w:tcBorders>
            <w:shd w:val="clear" w:color="auto" w:fill="A8D08D" w:themeFill="accent6" w:themeFillTint="99"/>
          </w:tcPr>
          <w:p w14:paraId="0A882FB2" w14:textId="77777777" w:rsidR="001C39C1" w:rsidRDefault="001C39C1" w:rsidP="00034F1C">
            <w:pPr>
              <w:tabs>
                <w:tab w:val="center" w:pos="3173"/>
                <w:tab w:val="center" w:pos="7651"/>
              </w:tabs>
              <w:jc w:val="center"/>
              <w:rPr>
                <w:rFonts w:ascii="Arial" w:hAnsi="Arial" w:cs="Arial"/>
                <w:b/>
                <w:bCs/>
                <w:sz w:val="24"/>
                <w:szCs w:val="24"/>
              </w:rPr>
            </w:pPr>
            <w:bookmarkStart w:id="3" w:name="_Hlk148602773"/>
          </w:p>
          <w:p w14:paraId="259A880C" w14:textId="4EB26BF9" w:rsidR="001C39C1" w:rsidRPr="00C51B73" w:rsidRDefault="001C39C1" w:rsidP="00034F1C">
            <w:pPr>
              <w:tabs>
                <w:tab w:val="center" w:pos="3173"/>
                <w:tab w:val="center" w:pos="7651"/>
              </w:tabs>
              <w:jc w:val="center"/>
              <w:rPr>
                <w:rFonts w:ascii="Arial" w:hAnsi="Arial" w:cs="Arial"/>
                <w:b/>
                <w:bCs/>
                <w:sz w:val="24"/>
                <w:szCs w:val="24"/>
              </w:rPr>
            </w:pPr>
            <w:r w:rsidRPr="00C51B73">
              <w:rPr>
                <w:rFonts w:ascii="Arial" w:hAnsi="Arial" w:cs="Arial"/>
                <w:b/>
                <w:bCs/>
                <w:sz w:val="24"/>
                <w:szCs w:val="24"/>
              </w:rPr>
              <w:t xml:space="preserve">Location </w:t>
            </w:r>
            <w:r w:rsidR="00C355D8">
              <w:rPr>
                <w:rFonts w:ascii="Arial" w:hAnsi="Arial" w:cs="Arial"/>
                <w:b/>
                <w:bCs/>
                <w:sz w:val="24"/>
                <w:szCs w:val="24"/>
              </w:rPr>
              <w:t xml:space="preserve">de </w:t>
            </w:r>
            <w:r w:rsidRPr="00C51B73">
              <w:rPr>
                <w:rFonts w:ascii="Arial" w:hAnsi="Arial" w:cs="Arial"/>
                <w:b/>
                <w:bCs/>
                <w:sz w:val="24"/>
                <w:szCs w:val="24"/>
              </w:rPr>
              <w:t xml:space="preserve">panneaux </w:t>
            </w:r>
            <w:r>
              <w:rPr>
                <w:rFonts w:ascii="Arial" w:hAnsi="Arial" w:cs="Arial"/>
                <w:b/>
                <w:bCs/>
                <w:sz w:val="24"/>
                <w:szCs w:val="24"/>
              </w:rPr>
              <w:t xml:space="preserve">de signalisation </w:t>
            </w:r>
            <w:r w:rsidRPr="00C51B73">
              <w:rPr>
                <w:rFonts w:ascii="Arial" w:hAnsi="Arial" w:cs="Arial"/>
                <w:b/>
                <w:bCs/>
                <w:sz w:val="24"/>
                <w:szCs w:val="24"/>
              </w:rPr>
              <w:t>d’interdiction de stationnement</w:t>
            </w:r>
          </w:p>
          <w:p w14:paraId="3461F9AB" w14:textId="773277E7" w:rsidR="001C39C1" w:rsidRPr="00F51AD4" w:rsidRDefault="00D21D04" w:rsidP="00034F1C">
            <w:pPr>
              <w:pStyle w:val="Paragraphedeliste"/>
              <w:tabs>
                <w:tab w:val="center" w:pos="3173"/>
                <w:tab w:val="center" w:pos="7651"/>
              </w:tabs>
              <w:rPr>
                <w:rFonts w:ascii="Arial" w:eastAsia="Comic Sans MS" w:hAnsi="Arial" w:cs="Arial"/>
                <w:sz w:val="20"/>
                <w:szCs w:val="20"/>
              </w:rPr>
            </w:pPr>
            <w:r>
              <w:rPr>
                <w:rFonts w:ascii="Arial" w:eastAsia="Comic Sans MS" w:hAnsi="Arial" w:cs="Arial"/>
                <w:sz w:val="20"/>
                <w:szCs w:val="20"/>
              </w:rPr>
              <w:t xml:space="preserve">    </w:t>
            </w:r>
            <w:r w:rsidR="000F2387">
              <w:rPr>
                <w:rFonts w:ascii="Arial" w:eastAsia="Comic Sans MS" w:hAnsi="Arial" w:cs="Arial"/>
                <w:sz w:val="20"/>
                <w:szCs w:val="20"/>
              </w:rPr>
              <w:t xml:space="preserve">      </w:t>
            </w:r>
            <w:r w:rsidR="001C39C1">
              <w:rPr>
                <w:rFonts w:ascii="Arial" w:eastAsia="Comic Sans MS" w:hAnsi="Arial" w:cs="Arial"/>
                <w:sz w:val="20"/>
                <w:szCs w:val="20"/>
              </w:rPr>
              <w:t xml:space="preserve">2,50 € </w:t>
            </w:r>
            <w:r w:rsidR="00BF3C3B">
              <w:rPr>
                <w:rFonts w:ascii="Arial" w:eastAsia="Comic Sans MS" w:hAnsi="Arial" w:cs="Arial"/>
                <w:sz w:val="20"/>
                <w:szCs w:val="20"/>
              </w:rPr>
              <w:br/>
            </w:r>
            <w:r w:rsidR="001C39C1">
              <w:rPr>
                <w:rFonts w:ascii="Arial" w:eastAsia="Comic Sans MS" w:hAnsi="Arial" w:cs="Arial"/>
                <w:sz w:val="20"/>
                <w:szCs w:val="20"/>
              </w:rPr>
              <w:t>par jour</w:t>
            </w:r>
            <w:r w:rsidR="00BF3C3B">
              <w:rPr>
                <w:rFonts w:ascii="Arial" w:eastAsia="Comic Sans MS" w:hAnsi="Arial" w:cs="Arial"/>
                <w:sz w:val="20"/>
                <w:szCs w:val="20"/>
              </w:rPr>
              <w:t xml:space="preserve"> </w:t>
            </w:r>
            <w:r w:rsidR="001C39C1">
              <w:rPr>
                <w:rFonts w:ascii="Arial" w:eastAsia="Comic Sans MS" w:hAnsi="Arial" w:cs="Arial"/>
                <w:sz w:val="20"/>
                <w:szCs w:val="20"/>
              </w:rPr>
              <w:t>et par unité</w:t>
            </w:r>
          </w:p>
          <w:p w14:paraId="2DB3EFA3" w14:textId="77777777" w:rsidR="001C39C1" w:rsidRPr="00AA085B" w:rsidRDefault="001C39C1" w:rsidP="00034F1C">
            <w:pPr>
              <w:tabs>
                <w:tab w:val="center" w:pos="3173"/>
                <w:tab w:val="center" w:pos="7651"/>
              </w:tabs>
              <w:jc w:val="center"/>
              <w:rPr>
                <w:rFonts w:ascii="Arial" w:eastAsia="Comic Sans MS" w:hAnsi="Arial" w:cs="Arial"/>
                <w:sz w:val="20"/>
                <w:szCs w:val="20"/>
              </w:rPr>
            </w:pPr>
          </w:p>
        </w:tc>
        <w:tc>
          <w:tcPr>
            <w:tcW w:w="1791" w:type="dxa"/>
            <w:tcBorders>
              <w:bottom w:val="single" w:sz="4" w:space="0" w:color="auto"/>
            </w:tcBorders>
            <w:shd w:val="clear" w:color="auto" w:fill="A8D08D" w:themeFill="accent6" w:themeFillTint="99"/>
          </w:tcPr>
          <w:p w14:paraId="6AFD03DF" w14:textId="77777777" w:rsidR="001C39C1" w:rsidRDefault="001C39C1" w:rsidP="00034F1C">
            <w:pPr>
              <w:tabs>
                <w:tab w:val="center" w:pos="3173"/>
                <w:tab w:val="center" w:pos="7651"/>
              </w:tabs>
              <w:jc w:val="center"/>
              <w:rPr>
                <w:rFonts w:ascii="Arial" w:eastAsia="Comic Sans MS" w:hAnsi="Arial" w:cs="Arial"/>
                <w:sz w:val="20"/>
                <w:szCs w:val="20"/>
              </w:rPr>
            </w:pPr>
          </w:p>
          <w:p w14:paraId="078A830B" w14:textId="6BAA381A" w:rsidR="001C39C1" w:rsidRPr="00C51B73" w:rsidRDefault="001C39C1" w:rsidP="00034F1C">
            <w:pPr>
              <w:tabs>
                <w:tab w:val="center" w:pos="3173"/>
                <w:tab w:val="center" w:pos="7651"/>
              </w:tabs>
              <w:jc w:val="center"/>
              <w:rPr>
                <w:rFonts w:ascii="Arial" w:eastAsia="Comic Sans MS" w:hAnsi="Arial" w:cs="Arial"/>
                <w:sz w:val="24"/>
                <w:szCs w:val="24"/>
              </w:rPr>
            </w:pPr>
            <w:r w:rsidRPr="00C51B73">
              <w:rPr>
                <w:rFonts w:ascii="Arial" w:eastAsia="Comic Sans MS" w:hAnsi="Arial" w:cs="Arial"/>
                <w:sz w:val="24"/>
                <w:szCs w:val="24"/>
              </w:rPr>
              <w:t xml:space="preserve">Date enlèvement </w:t>
            </w:r>
            <w:r w:rsidR="005B3E10">
              <w:rPr>
                <w:rFonts w:ascii="Arial" w:eastAsia="Comic Sans MS" w:hAnsi="Arial" w:cs="Arial"/>
                <w:sz w:val="24"/>
                <w:szCs w:val="24"/>
              </w:rPr>
              <w:br/>
            </w:r>
            <w:r w:rsidRPr="00C51B73">
              <w:rPr>
                <w:rFonts w:ascii="Arial" w:eastAsia="Comic Sans MS" w:hAnsi="Arial" w:cs="Arial"/>
                <w:sz w:val="24"/>
                <w:szCs w:val="24"/>
              </w:rPr>
              <w:t>au dépôt</w:t>
            </w:r>
            <w:r w:rsidR="00C355D8">
              <w:rPr>
                <w:rFonts w:ascii="Arial" w:eastAsia="Comic Sans MS" w:hAnsi="Arial" w:cs="Arial"/>
                <w:sz w:val="24"/>
                <w:szCs w:val="24"/>
              </w:rPr>
              <w:t xml:space="preserve"> communal</w:t>
            </w:r>
          </w:p>
          <w:p w14:paraId="67D1E861" w14:textId="77777777" w:rsidR="001C39C1" w:rsidRPr="00AA085B" w:rsidRDefault="001C39C1" w:rsidP="00034F1C">
            <w:pPr>
              <w:tabs>
                <w:tab w:val="center" w:pos="3173"/>
                <w:tab w:val="center" w:pos="7651"/>
              </w:tabs>
              <w:jc w:val="center"/>
              <w:rPr>
                <w:rFonts w:ascii="Arial" w:eastAsia="Comic Sans MS" w:hAnsi="Arial" w:cs="Arial"/>
                <w:sz w:val="20"/>
                <w:szCs w:val="20"/>
              </w:rPr>
            </w:pPr>
          </w:p>
        </w:tc>
        <w:tc>
          <w:tcPr>
            <w:tcW w:w="1847" w:type="dxa"/>
            <w:tcBorders>
              <w:bottom w:val="single" w:sz="4" w:space="0" w:color="auto"/>
            </w:tcBorders>
            <w:shd w:val="clear" w:color="auto" w:fill="A8D08D" w:themeFill="accent6" w:themeFillTint="99"/>
          </w:tcPr>
          <w:p w14:paraId="7ACCB198" w14:textId="77777777" w:rsidR="001C39C1" w:rsidRDefault="001C39C1" w:rsidP="00034F1C">
            <w:pPr>
              <w:tabs>
                <w:tab w:val="center" w:pos="3173"/>
                <w:tab w:val="center" w:pos="7651"/>
              </w:tabs>
              <w:jc w:val="center"/>
              <w:rPr>
                <w:rFonts w:ascii="Arial" w:eastAsia="Comic Sans MS" w:hAnsi="Arial" w:cs="Arial"/>
                <w:sz w:val="20"/>
                <w:szCs w:val="20"/>
              </w:rPr>
            </w:pPr>
          </w:p>
          <w:p w14:paraId="19C604B0" w14:textId="76DA2F8C" w:rsidR="001C39C1" w:rsidRPr="00C51B73" w:rsidRDefault="001C39C1" w:rsidP="00034F1C">
            <w:pPr>
              <w:tabs>
                <w:tab w:val="center" w:pos="3173"/>
                <w:tab w:val="center" w:pos="7651"/>
              </w:tabs>
              <w:jc w:val="center"/>
              <w:rPr>
                <w:rFonts w:ascii="Arial" w:eastAsia="Comic Sans MS" w:hAnsi="Arial" w:cs="Arial"/>
                <w:sz w:val="24"/>
                <w:szCs w:val="24"/>
              </w:rPr>
            </w:pPr>
            <w:r w:rsidRPr="00C51B73">
              <w:rPr>
                <w:rFonts w:ascii="Arial" w:eastAsia="Comic Sans MS" w:hAnsi="Arial" w:cs="Arial"/>
                <w:sz w:val="24"/>
                <w:szCs w:val="24"/>
              </w:rPr>
              <w:t xml:space="preserve">Date </w:t>
            </w:r>
            <w:r w:rsidR="00C355D8">
              <w:rPr>
                <w:rFonts w:ascii="Arial" w:eastAsia="Comic Sans MS" w:hAnsi="Arial" w:cs="Arial"/>
                <w:sz w:val="24"/>
                <w:szCs w:val="24"/>
              </w:rPr>
              <w:br/>
            </w:r>
            <w:r w:rsidRPr="00C51B73">
              <w:rPr>
                <w:rFonts w:ascii="Arial" w:eastAsia="Comic Sans MS" w:hAnsi="Arial" w:cs="Arial"/>
                <w:sz w:val="24"/>
                <w:szCs w:val="24"/>
              </w:rPr>
              <w:t xml:space="preserve">retour </w:t>
            </w:r>
            <w:r w:rsidR="00C355D8">
              <w:rPr>
                <w:rFonts w:ascii="Arial" w:eastAsia="Comic Sans MS" w:hAnsi="Arial" w:cs="Arial"/>
                <w:sz w:val="24"/>
                <w:szCs w:val="24"/>
              </w:rPr>
              <w:t xml:space="preserve">au </w:t>
            </w:r>
            <w:r w:rsidRPr="00C51B73">
              <w:rPr>
                <w:rFonts w:ascii="Arial" w:eastAsia="Comic Sans MS" w:hAnsi="Arial" w:cs="Arial"/>
                <w:sz w:val="24"/>
                <w:szCs w:val="24"/>
              </w:rPr>
              <w:t>dépôt communal</w:t>
            </w:r>
          </w:p>
        </w:tc>
        <w:tc>
          <w:tcPr>
            <w:tcW w:w="1748" w:type="dxa"/>
            <w:tcBorders>
              <w:bottom w:val="single" w:sz="4" w:space="0" w:color="auto"/>
            </w:tcBorders>
            <w:shd w:val="clear" w:color="auto" w:fill="A8D08D" w:themeFill="accent6" w:themeFillTint="99"/>
          </w:tcPr>
          <w:p w14:paraId="5CAEA023" w14:textId="77777777" w:rsidR="001C39C1" w:rsidRDefault="001C39C1" w:rsidP="00034F1C">
            <w:pPr>
              <w:tabs>
                <w:tab w:val="center" w:pos="3173"/>
                <w:tab w:val="center" w:pos="7651"/>
              </w:tabs>
              <w:jc w:val="center"/>
              <w:rPr>
                <w:rFonts w:ascii="Arial" w:eastAsia="Comic Sans MS" w:hAnsi="Arial" w:cs="Arial"/>
                <w:sz w:val="20"/>
                <w:szCs w:val="20"/>
              </w:rPr>
            </w:pPr>
          </w:p>
          <w:p w14:paraId="32425481" w14:textId="77777777" w:rsidR="001C39C1" w:rsidRPr="005B3E10" w:rsidRDefault="001C39C1" w:rsidP="00034F1C">
            <w:pPr>
              <w:tabs>
                <w:tab w:val="center" w:pos="3173"/>
                <w:tab w:val="center" w:pos="7651"/>
              </w:tabs>
              <w:jc w:val="center"/>
              <w:rPr>
                <w:rFonts w:ascii="Arial" w:eastAsia="Comic Sans MS" w:hAnsi="Arial" w:cs="Arial"/>
                <w:sz w:val="24"/>
                <w:szCs w:val="24"/>
              </w:rPr>
            </w:pPr>
            <w:r w:rsidRPr="005B3E10">
              <w:rPr>
                <w:rFonts w:ascii="Arial" w:eastAsia="Comic Sans MS" w:hAnsi="Arial" w:cs="Arial"/>
                <w:sz w:val="24"/>
                <w:szCs w:val="24"/>
              </w:rPr>
              <w:t>Nombre</w:t>
            </w:r>
          </w:p>
          <w:p w14:paraId="35B0A105" w14:textId="77777777" w:rsidR="001C39C1" w:rsidRDefault="001C39C1" w:rsidP="00034F1C">
            <w:pPr>
              <w:tabs>
                <w:tab w:val="center" w:pos="3173"/>
                <w:tab w:val="center" w:pos="7651"/>
              </w:tabs>
              <w:jc w:val="center"/>
              <w:rPr>
                <w:rFonts w:ascii="Arial" w:eastAsia="Comic Sans MS" w:hAnsi="Arial" w:cs="Arial"/>
                <w:sz w:val="20"/>
                <w:szCs w:val="20"/>
              </w:rPr>
            </w:pPr>
            <w:r w:rsidRPr="005B3E10">
              <w:rPr>
                <w:rFonts w:ascii="Arial" w:eastAsia="Comic Sans MS" w:hAnsi="Arial" w:cs="Arial"/>
                <w:sz w:val="24"/>
                <w:szCs w:val="24"/>
              </w:rPr>
              <w:t>de jours d’interdiction de stationnement</w:t>
            </w:r>
          </w:p>
        </w:tc>
        <w:tc>
          <w:tcPr>
            <w:tcW w:w="1985" w:type="dxa"/>
            <w:tcBorders>
              <w:bottom w:val="single" w:sz="4" w:space="0" w:color="auto"/>
            </w:tcBorders>
            <w:shd w:val="clear" w:color="auto" w:fill="A8D08D" w:themeFill="accent6" w:themeFillTint="99"/>
          </w:tcPr>
          <w:p w14:paraId="541E1395" w14:textId="77777777" w:rsidR="001C39C1" w:rsidRDefault="001C39C1" w:rsidP="00034F1C">
            <w:pPr>
              <w:tabs>
                <w:tab w:val="center" w:pos="3173"/>
                <w:tab w:val="center" w:pos="7651"/>
              </w:tabs>
              <w:jc w:val="center"/>
              <w:rPr>
                <w:rFonts w:ascii="Arial" w:eastAsia="Comic Sans MS" w:hAnsi="Arial" w:cs="Arial"/>
                <w:sz w:val="20"/>
                <w:szCs w:val="20"/>
              </w:rPr>
            </w:pPr>
          </w:p>
          <w:p w14:paraId="20E22202" w14:textId="1040AD31" w:rsidR="001C39C1" w:rsidRPr="005B3E10" w:rsidRDefault="001C39C1" w:rsidP="00034F1C">
            <w:pPr>
              <w:tabs>
                <w:tab w:val="center" w:pos="3173"/>
                <w:tab w:val="center" w:pos="7651"/>
              </w:tabs>
              <w:jc w:val="center"/>
              <w:rPr>
                <w:rFonts w:ascii="Arial" w:eastAsia="Comic Sans MS" w:hAnsi="Arial" w:cs="Arial"/>
                <w:sz w:val="24"/>
                <w:szCs w:val="24"/>
              </w:rPr>
            </w:pPr>
            <w:r w:rsidRPr="005B3E10">
              <w:rPr>
                <w:rFonts w:ascii="Arial" w:eastAsia="Comic Sans MS" w:hAnsi="Arial" w:cs="Arial"/>
                <w:sz w:val="24"/>
                <w:szCs w:val="24"/>
              </w:rPr>
              <w:t>Quantité</w:t>
            </w:r>
            <w:r w:rsidR="00AA0608">
              <w:rPr>
                <w:rFonts w:ascii="Arial" w:eastAsia="Comic Sans MS" w:hAnsi="Arial" w:cs="Arial"/>
                <w:sz w:val="24"/>
                <w:szCs w:val="24"/>
              </w:rPr>
              <w:t xml:space="preserve"> de panneaux</w:t>
            </w:r>
            <w:r w:rsidR="00AE7584">
              <w:rPr>
                <w:rFonts w:ascii="Arial" w:eastAsia="Comic Sans MS" w:hAnsi="Arial" w:cs="Arial"/>
                <w:sz w:val="24"/>
                <w:szCs w:val="24"/>
              </w:rPr>
              <w:t xml:space="preserve"> souhaités</w:t>
            </w:r>
          </w:p>
        </w:tc>
      </w:tr>
      <w:tr w:rsidR="001C39C1" w:rsidRPr="00AA085B" w14:paraId="55B6E934" w14:textId="77777777" w:rsidTr="00034F1C">
        <w:trPr>
          <w:trHeight w:val="632"/>
        </w:trPr>
        <w:tc>
          <w:tcPr>
            <w:tcW w:w="3271" w:type="dxa"/>
            <w:tcBorders>
              <w:top w:val="single" w:sz="4" w:space="0" w:color="auto"/>
              <w:bottom w:val="single" w:sz="4" w:space="0" w:color="auto"/>
            </w:tcBorders>
          </w:tcPr>
          <w:p w14:paraId="413FE7BA" w14:textId="77777777" w:rsidR="001C39C1" w:rsidRPr="00C51B73" w:rsidRDefault="001C39C1" w:rsidP="00034F1C">
            <w:pPr>
              <w:tabs>
                <w:tab w:val="center" w:pos="3173"/>
                <w:tab w:val="center" w:pos="7651"/>
              </w:tabs>
              <w:spacing w:line="276" w:lineRule="auto"/>
              <w:jc w:val="center"/>
              <w:rPr>
                <w:rFonts w:ascii="Arial" w:eastAsia="Comic Sans MS" w:hAnsi="Arial" w:cs="Arial"/>
                <w:sz w:val="24"/>
                <w:szCs w:val="24"/>
              </w:rPr>
            </w:pPr>
            <w:r w:rsidRPr="00C51B73">
              <w:rPr>
                <w:rFonts w:ascii="Arial" w:eastAsia="Comic Sans MS" w:hAnsi="Arial" w:cs="Arial"/>
                <w:sz w:val="24"/>
                <w:szCs w:val="24"/>
              </w:rPr>
              <w:t>Panneau d’interdiction de stationnement</w:t>
            </w:r>
          </w:p>
          <w:p w14:paraId="4BA99760" w14:textId="2982F81E" w:rsidR="001C39C1" w:rsidRPr="00F51AD4" w:rsidRDefault="001C39C1" w:rsidP="00034F1C">
            <w:pPr>
              <w:tabs>
                <w:tab w:val="center" w:pos="3173"/>
                <w:tab w:val="center" w:pos="7651"/>
              </w:tabs>
              <w:spacing w:line="276" w:lineRule="auto"/>
              <w:jc w:val="center"/>
              <w:rPr>
                <w:rFonts w:ascii="Arial" w:eastAsia="Comic Sans MS" w:hAnsi="Arial" w:cs="Arial"/>
                <w:b/>
                <w:bCs/>
                <w:sz w:val="20"/>
                <w:szCs w:val="20"/>
              </w:rPr>
            </w:pPr>
          </w:p>
        </w:tc>
        <w:tc>
          <w:tcPr>
            <w:tcW w:w="1791" w:type="dxa"/>
            <w:tcBorders>
              <w:top w:val="single" w:sz="4" w:space="0" w:color="auto"/>
              <w:bottom w:val="single" w:sz="4" w:space="0" w:color="auto"/>
            </w:tcBorders>
          </w:tcPr>
          <w:p w14:paraId="44210F52" w14:textId="77777777" w:rsidR="001C39C1" w:rsidRDefault="001C39C1" w:rsidP="00034F1C">
            <w:pPr>
              <w:tabs>
                <w:tab w:val="center" w:pos="3173"/>
                <w:tab w:val="center" w:pos="7651"/>
              </w:tabs>
              <w:spacing w:line="276" w:lineRule="auto"/>
              <w:rPr>
                <w:rFonts w:ascii="Arial" w:eastAsia="Comic Sans MS" w:hAnsi="Arial" w:cs="Arial"/>
                <w:sz w:val="20"/>
                <w:szCs w:val="20"/>
              </w:rPr>
            </w:pPr>
          </w:p>
          <w:p w14:paraId="4355A7A3" w14:textId="77777777" w:rsidR="001C39C1" w:rsidRDefault="001C39C1" w:rsidP="00034F1C">
            <w:pPr>
              <w:tabs>
                <w:tab w:val="center" w:pos="3173"/>
                <w:tab w:val="center" w:pos="7651"/>
              </w:tabs>
              <w:spacing w:line="276" w:lineRule="auto"/>
              <w:rPr>
                <w:rFonts w:ascii="Arial" w:eastAsia="Comic Sans MS" w:hAnsi="Arial" w:cs="Arial"/>
                <w:sz w:val="20"/>
                <w:szCs w:val="20"/>
              </w:rPr>
            </w:pPr>
            <w:r>
              <w:rPr>
                <w:rFonts w:ascii="Arial" w:eastAsia="Comic Sans MS" w:hAnsi="Arial" w:cs="Arial"/>
                <w:sz w:val="20"/>
                <w:szCs w:val="20"/>
              </w:rPr>
              <w:t xml:space="preserve">   </w:t>
            </w:r>
          </w:p>
          <w:p w14:paraId="480CF2CE" w14:textId="77777777" w:rsidR="001C39C1" w:rsidRDefault="001C39C1" w:rsidP="00034F1C">
            <w:pPr>
              <w:tabs>
                <w:tab w:val="center" w:pos="3173"/>
                <w:tab w:val="center" w:pos="7651"/>
              </w:tabs>
              <w:spacing w:line="276" w:lineRule="auto"/>
              <w:rPr>
                <w:rFonts w:ascii="Arial" w:eastAsia="Comic Sans MS" w:hAnsi="Arial" w:cs="Arial"/>
                <w:sz w:val="20"/>
                <w:szCs w:val="20"/>
              </w:rPr>
            </w:pPr>
            <w:r>
              <w:rPr>
                <w:rFonts w:ascii="Arial" w:eastAsia="Comic Sans MS" w:hAnsi="Arial" w:cs="Arial"/>
                <w:sz w:val="20"/>
                <w:szCs w:val="20"/>
              </w:rPr>
              <w:t xml:space="preserve">     ...…/…../…..</w:t>
            </w:r>
          </w:p>
          <w:p w14:paraId="33CB9377" w14:textId="77777777" w:rsidR="001C39C1" w:rsidRPr="00AA085B" w:rsidRDefault="001C39C1" w:rsidP="00034F1C">
            <w:pPr>
              <w:tabs>
                <w:tab w:val="center" w:pos="3173"/>
                <w:tab w:val="center" w:pos="7651"/>
              </w:tabs>
              <w:spacing w:line="276" w:lineRule="auto"/>
              <w:rPr>
                <w:rFonts w:ascii="Arial" w:eastAsia="Comic Sans MS" w:hAnsi="Arial" w:cs="Arial"/>
                <w:sz w:val="20"/>
                <w:szCs w:val="20"/>
              </w:rPr>
            </w:pPr>
          </w:p>
        </w:tc>
        <w:tc>
          <w:tcPr>
            <w:tcW w:w="1847" w:type="dxa"/>
            <w:tcBorders>
              <w:top w:val="single" w:sz="4" w:space="0" w:color="auto"/>
              <w:bottom w:val="single" w:sz="4" w:space="0" w:color="auto"/>
            </w:tcBorders>
          </w:tcPr>
          <w:p w14:paraId="23E512C6" w14:textId="77777777" w:rsidR="001C39C1" w:rsidRDefault="001C39C1" w:rsidP="00034F1C">
            <w:pPr>
              <w:tabs>
                <w:tab w:val="center" w:pos="3173"/>
                <w:tab w:val="center" w:pos="7651"/>
              </w:tabs>
              <w:spacing w:line="276" w:lineRule="auto"/>
              <w:rPr>
                <w:rFonts w:ascii="Arial" w:eastAsia="Comic Sans MS" w:hAnsi="Arial" w:cs="Arial"/>
                <w:sz w:val="20"/>
                <w:szCs w:val="20"/>
              </w:rPr>
            </w:pPr>
          </w:p>
          <w:p w14:paraId="260E07E7" w14:textId="77777777" w:rsidR="001C39C1" w:rsidRDefault="001C39C1" w:rsidP="00034F1C">
            <w:pPr>
              <w:tabs>
                <w:tab w:val="center" w:pos="3173"/>
                <w:tab w:val="center" w:pos="7651"/>
              </w:tabs>
              <w:spacing w:line="276" w:lineRule="auto"/>
              <w:rPr>
                <w:rFonts w:ascii="Arial" w:eastAsia="Comic Sans MS" w:hAnsi="Arial" w:cs="Arial"/>
                <w:sz w:val="20"/>
                <w:szCs w:val="20"/>
              </w:rPr>
            </w:pPr>
            <w:r>
              <w:rPr>
                <w:rFonts w:ascii="Arial" w:eastAsia="Comic Sans MS" w:hAnsi="Arial" w:cs="Arial"/>
                <w:sz w:val="20"/>
                <w:szCs w:val="20"/>
              </w:rPr>
              <w:t xml:space="preserve">   </w:t>
            </w:r>
          </w:p>
          <w:p w14:paraId="0351F7D2" w14:textId="77777777" w:rsidR="001C39C1" w:rsidRDefault="001C39C1" w:rsidP="00034F1C">
            <w:pPr>
              <w:tabs>
                <w:tab w:val="center" w:pos="3173"/>
                <w:tab w:val="center" w:pos="7651"/>
              </w:tabs>
              <w:spacing w:line="276" w:lineRule="auto"/>
              <w:rPr>
                <w:rFonts w:ascii="Arial" w:eastAsia="Comic Sans MS" w:hAnsi="Arial" w:cs="Arial"/>
                <w:sz w:val="20"/>
                <w:szCs w:val="20"/>
              </w:rPr>
            </w:pPr>
            <w:r>
              <w:rPr>
                <w:rFonts w:ascii="Arial" w:eastAsia="Comic Sans MS" w:hAnsi="Arial" w:cs="Arial"/>
                <w:sz w:val="20"/>
                <w:szCs w:val="20"/>
              </w:rPr>
              <w:t xml:space="preserve">      ..…/…../…..</w:t>
            </w:r>
          </w:p>
          <w:p w14:paraId="71D78D28" w14:textId="7E30D687" w:rsidR="001C39C1" w:rsidRPr="00DB35AA" w:rsidRDefault="001C39C1" w:rsidP="00034F1C">
            <w:pPr>
              <w:tabs>
                <w:tab w:val="center" w:pos="3173"/>
                <w:tab w:val="center" w:pos="7651"/>
              </w:tabs>
              <w:spacing w:line="276" w:lineRule="auto"/>
              <w:jc w:val="center"/>
              <w:rPr>
                <w:rFonts w:ascii="Arial" w:eastAsia="Comic Sans MS" w:hAnsi="Arial" w:cs="Arial"/>
                <w:b/>
                <w:bCs/>
                <w:sz w:val="20"/>
                <w:szCs w:val="20"/>
              </w:rPr>
            </w:pPr>
            <w:r w:rsidRPr="00DB35AA">
              <w:rPr>
                <w:rFonts w:ascii="Arial" w:eastAsia="Comic Sans MS" w:hAnsi="Arial" w:cs="Arial"/>
                <w:b/>
                <w:bCs/>
                <w:color w:val="FF0000"/>
                <w:sz w:val="18"/>
                <w:szCs w:val="18"/>
              </w:rPr>
              <w:t>Chaque jour de retard sera facturé 2,50€ par panneau/jour</w:t>
            </w:r>
          </w:p>
        </w:tc>
        <w:tc>
          <w:tcPr>
            <w:tcW w:w="1748" w:type="dxa"/>
            <w:tcBorders>
              <w:top w:val="single" w:sz="4" w:space="0" w:color="auto"/>
              <w:bottom w:val="single" w:sz="4" w:space="0" w:color="auto"/>
            </w:tcBorders>
          </w:tcPr>
          <w:p w14:paraId="754F32C9" w14:textId="77777777" w:rsidR="001C39C1" w:rsidRDefault="001C39C1" w:rsidP="00034F1C">
            <w:pPr>
              <w:tabs>
                <w:tab w:val="center" w:pos="3173"/>
                <w:tab w:val="center" w:pos="7651"/>
              </w:tabs>
              <w:spacing w:line="276" w:lineRule="auto"/>
              <w:jc w:val="center"/>
              <w:rPr>
                <w:rFonts w:ascii="Arial" w:eastAsia="Comic Sans MS" w:hAnsi="Arial" w:cs="Arial"/>
                <w:sz w:val="20"/>
                <w:szCs w:val="20"/>
              </w:rPr>
            </w:pPr>
          </w:p>
          <w:p w14:paraId="7A5C4193" w14:textId="77777777" w:rsidR="001C39C1" w:rsidRDefault="001C39C1" w:rsidP="00034F1C">
            <w:pPr>
              <w:tabs>
                <w:tab w:val="center" w:pos="3173"/>
                <w:tab w:val="center" w:pos="7651"/>
              </w:tabs>
              <w:spacing w:line="276" w:lineRule="auto"/>
              <w:jc w:val="center"/>
              <w:rPr>
                <w:rFonts w:ascii="Arial" w:eastAsia="Comic Sans MS" w:hAnsi="Arial" w:cs="Arial"/>
                <w:sz w:val="20"/>
                <w:szCs w:val="20"/>
              </w:rPr>
            </w:pPr>
          </w:p>
          <w:p w14:paraId="404CAEA5" w14:textId="7C4F3E19" w:rsidR="001C39C1" w:rsidRDefault="001C39C1" w:rsidP="00034F1C">
            <w:pPr>
              <w:tabs>
                <w:tab w:val="center" w:pos="3173"/>
                <w:tab w:val="center" w:pos="7651"/>
              </w:tabs>
              <w:spacing w:line="276" w:lineRule="auto"/>
              <w:jc w:val="center"/>
              <w:rPr>
                <w:rFonts w:ascii="Arial" w:eastAsia="Comic Sans MS" w:hAnsi="Arial" w:cs="Arial"/>
                <w:sz w:val="20"/>
                <w:szCs w:val="20"/>
              </w:rPr>
            </w:pPr>
            <w:r>
              <w:rPr>
                <w:rFonts w:ascii="Arial" w:eastAsia="Comic Sans MS" w:hAnsi="Arial" w:cs="Arial"/>
                <w:sz w:val="20"/>
                <w:szCs w:val="20"/>
              </w:rPr>
              <w:t>……</w:t>
            </w:r>
            <w:r w:rsidR="00034F1C">
              <w:rPr>
                <w:rFonts w:ascii="Arial" w:eastAsia="Comic Sans MS" w:hAnsi="Arial" w:cs="Arial"/>
                <w:sz w:val="20"/>
                <w:szCs w:val="20"/>
              </w:rPr>
              <w:t>jour(s)</w:t>
            </w:r>
          </w:p>
          <w:p w14:paraId="58D4CEB9" w14:textId="77777777" w:rsidR="001C39C1" w:rsidRPr="00AA085B" w:rsidRDefault="001C39C1" w:rsidP="00034F1C">
            <w:pPr>
              <w:tabs>
                <w:tab w:val="center" w:pos="3173"/>
                <w:tab w:val="center" w:pos="7651"/>
              </w:tabs>
              <w:spacing w:line="276" w:lineRule="auto"/>
              <w:jc w:val="center"/>
              <w:rPr>
                <w:rFonts w:ascii="Arial" w:eastAsia="Comic Sans MS" w:hAnsi="Arial" w:cs="Arial"/>
                <w:sz w:val="20"/>
                <w:szCs w:val="20"/>
              </w:rPr>
            </w:pPr>
          </w:p>
        </w:tc>
        <w:tc>
          <w:tcPr>
            <w:tcW w:w="1985" w:type="dxa"/>
            <w:tcBorders>
              <w:top w:val="single" w:sz="4" w:space="0" w:color="auto"/>
              <w:bottom w:val="single" w:sz="4" w:space="0" w:color="auto"/>
            </w:tcBorders>
          </w:tcPr>
          <w:p w14:paraId="770B86CA" w14:textId="77777777" w:rsidR="001C39C1" w:rsidRDefault="001C39C1" w:rsidP="00034F1C">
            <w:pPr>
              <w:tabs>
                <w:tab w:val="center" w:pos="3173"/>
                <w:tab w:val="center" w:pos="7651"/>
              </w:tabs>
              <w:spacing w:line="276" w:lineRule="auto"/>
              <w:jc w:val="center"/>
              <w:rPr>
                <w:rFonts w:ascii="Arial" w:eastAsia="Comic Sans MS" w:hAnsi="Arial" w:cs="Arial"/>
                <w:sz w:val="20"/>
                <w:szCs w:val="20"/>
              </w:rPr>
            </w:pPr>
          </w:p>
          <w:p w14:paraId="103EEFB1" w14:textId="77777777" w:rsidR="001C39C1" w:rsidRDefault="001C39C1" w:rsidP="00034F1C">
            <w:pPr>
              <w:tabs>
                <w:tab w:val="center" w:pos="3173"/>
                <w:tab w:val="center" w:pos="7651"/>
              </w:tabs>
              <w:spacing w:line="276" w:lineRule="auto"/>
              <w:jc w:val="center"/>
              <w:rPr>
                <w:rFonts w:ascii="Arial" w:eastAsia="Comic Sans MS" w:hAnsi="Arial" w:cs="Arial"/>
                <w:sz w:val="20"/>
                <w:szCs w:val="20"/>
              </w:rPr>
            </w:pPr>
          </w:p>
          <w:p w14:paraId="597E19F6" w14:textId="77777777" w:rsidR="001C39C1" w:rsidRPr="00AA085B" w:rsidRDefault="001C39C1" w:rsidP="00034F1C">
            <w:pPr>
              <w:tabs>
                <w:tab w:val="center" w:pos="3173"/>
                <w:tab w:val="center" w:pos="7651"/>
              </w:tabs>
              <w:spacing w:line="276" w:lineRule="auto"/>
              <w:jc w:val="center"/>
              <w:rPr>
                <w:rFonts w:ascii="Arial" w:eastAsia="Comic Sans MS" w:hAnsi="Arial" w:cs="Arial"/>
                <w:sz w:val="20"/>
                <w:szCs w:val="20"/>
              </w:rPr>
            </w:pPr>
            <w:r>
              <w:rPr>
                <w:rFonts w:ascii="Arial" w:eastAsia="Comic Sans MS" w:hAnsi="Arial" w:cs="Arial"/>
                <w:sz w:val="20"/>
                <w:szCs w:val="20"/>
              </w:rPr>
              <w:t>……</w:t>
            </w:r>
          </w:p>
        </w:tc>
      </w:tr>
      <w:bookmarkEnd w:id="3"/>
      <w:tr w:rsidR="00034F1C" w14:paraId="7ECE5C70" w14:textId="77777777" w:rsidTr="00034F1C">
        <w:tblPrEx>
          <w:tblCellMar>
            <w:left w:w="70" w:type="dxa"/>
            <w:right w:w="70" w:type="dxa"/>
          </w:tblCellMar>
          <w:tblLook w:val="0000" w:firstRow="0" w:lastRow="0" w:firstColumn="0" w:lastColumn="0" w:noHBand="0" w:noVBand="0"/>
        </w:tblPrEx>
        <w:trPr>
          <w:trHeight w:val="375"/>
        </w:trPr>
        <w:tc>
          <w:tcPr>
            <w:tcW w:w="10642" w:type="dxa"/>
            <w:gridSpan w:val="5"/>
          </w:tcPr>
          <w:p w14:paraId="285277E5" w14:textId="27C699A0" w:rsidR="00034F1C" w:rsidRPr="00034F1C" w:rsidRDefault="00034F1C" w:rsidP="00034F1C">
            <w:pPr>
              <w:tabs>
                <w:tab w:val="center" w:pos="3173"/>
                <w:tab w:val="center" w:pos="7651"/>
              </w:tabs>
              <w:jc w:val="center"/>
              <w:rPr>
                <w:rFonts w:ascii="Arial" w:eastAsia="Comic Sans MS" w:hAnsi="Arial" w:cs="Arial"/>
                <w:b/>
                <w:bCs/>
                <w:color w:val="FF0000"/>
                <w:sz w:val="24"/>
                <w:szCs w:val="24"/>
              </w:rPr>
            </w:pPr>
            <w:r w:rsidRPr="00034F1C">
              <w:rPr>
                <w:rFonts w:ascii="Arial" w:eastAsia="Comic Sans MS" w:hAnsi="Arial" w:cs="Arial"/>
                <w:b/>
                <w:bCs/>
                <w:color w:val="FF0000"/>
                <w:sz w:val="24"/>
                <w:szCs w:val="24"/>
                <w:highlight w:val="yellow"/>
                <w:u w:val="single"/>
              </w:rPr>
              <w:t>Ouvertures dépôt communal</w:t>
            </w:r>
            <w:r w:rsidRPr="00034F1C">
              <w:rPr>
                <w:rFonts w:ascii="Arial" w:eastAsia="Comic Sans MS" w:hAnsi="Arial" w:cs="Arial"/>
                <w:b/>
                <w:bCs/>
                <w:color w:val="FF0000"/>
                <w:sz w:val="24"/>
                <w:szCs w:val="24"/>
                <w:highlight w:val="yellow"/>
              </w:rPr>
              <w:t xml:space="preserve"> : </w:t>
            </w:r>
            <w:r w:rsidRPr="00034F1C">
              <w:rPr>
                <w:rFonts w:ascii="Arial" w:eastAsia="Comic Sans MS" w:hAnsi="Arial" w:cs="Arial"/>
                <w:b/>
                <w:bCs/>
                <w:color w:val="FF0000"/>
                <w:sz w:val="24"/>
                <w:szCs w:val="24"/>
                <w:highlight w:val="yellow"/>
              </w:rPr>
              <w:br/>
              <w:t>Lundi de 8h30 à 9h30 - Jeudi de 8h30 à 9h30 - Mercredi de 15h00 à 16h00</w:t>
            </w:r>
          </w:p>
        </w:tc>
      </w:tr>
    </w:tbl>
    <w:p w14:paraId="59B03E55" w14:textId="45755DB6" w:rsidR="001C39C1" w:rsidRPr="00034F1C" w:rsidRDefault="001C39C1" w:rsidP="001C39C1">
      <w:pPr>
        <w:spacing w:after="120" w:line="240" w:lineRule="auto"/>
        <w:rPr>
          <w:rFonts w:ascii="Arial" w:eastAsia="Comic Sans MS" w:hAnsi="Arial" w:cs="Arial"/>
          <w:b/>
          <w:bCs/>
          <w:color w:val="auto"/>
          <w:sz w:val="20"/>
          <w:szCs w:val="20"/>
        </w:rPr>
      </w:pPr>
      <w:r w:rsidRPr="001C39C1">
        <w:rPr>
          <w:rFonts w:ascii="Arial" w:eastAsia="Comic Sans MS" w:hAnsi="Arial" w:cs="Arial"/>
          <w:b/>
          <w:bCs/>
          <w:sz w:val="20"/>
          <w:szCs w:val="20"/>
        </w:rPr>
        <w:t xml:space="preserve">Ce formulaire </w:t>
      </w:r>
      <w:r>
        <w:rPr>
          <w:rFonts w:ascii="Arial" w:eastAsia="Comic Sans MS" w:hAnsi="Arial" w:cs="Arial"/>
          <w:b/>
          <w:bCs/>
          <w:sz w:val="20"/>
          <w:szCs w:val="20"/>
        </w:rPr>
        <w:t>ainsi que</w:t>
      </w:r>
      <w:r w:rsidRPr="001C39C1">
        <w:rPr>
          <w:rFonts w:ascii="Arial" w:eastAsia="Comic Sans MS" w:hAnsi="Arial" w:cs="Arial"/>
          <w:b/>
          <w:bCs/>
          <w:sz w:val="20"/>
          <w:szCs w:val="20"/>
        </w:rPr>
        <w:t xml:space="preserve"> l’arrêté du Bourgmestre signé</w:t>
      </w:r>
      <w:r w:rsidR="00D21D04">
        <w:rPr>
          <w:rFonts w:ascii="Arial" w:eastAsia="Comic Sans MS" w:hAnsi="Arial" w:cs="Arial"/>
          <w:b/>
          <w:bCs/>
          <w:sz w:val="20"/>
          <w:szCs w:val="20"/>
        </w:rPr>
        <w:t>,</w:t>
      </w:r>
      <w:r w:rsidRPr="001C39C1">
        <w:rPr>
          <w:rFonts w:ascii="Arial" w:eastAsia="Comic Sans MS" w:hAnsi="Arial" w:cs="Arial"/>
          <w:b/>
          <w:bCs/>
          <w:sz w:val="20"/>
          <w:szCs w:val="20"/>
        </w:rPr>
        <w:t xml:space="preserve"> doivent être présentés au Dépôt communal, </w:t>
      </w:r>
      <w:r w:rsidRPr="00034F1C">
        <w:rPr>
          <w:rFonts w:ascii="Arial" w:eastAsia="Comic Sans MS" w:hAnsi="Arial" w:cs="Arial"/>
          <w:b/>
          <w:bCs/>
          <w:sz w:val="20"/>
          <w:szCs w:val="20"/>
          <w:highlight w:val="yellow"/>
          <w:u w:val="single"/>
        </w:rPr>
        <w:t>sous format papier</w:t>
      </w:r>
      <w:r w:rsidRPr="001C39C1">
        <w:rPr>
          <w:rFonts w:ascii="Arial" w:eastAsia="Comic Sans MS" w:hAnsi="Arial" w:cs="Arial"/>
          <w:b/>
          <w:bCs/>
          <w:sz w:val="20"/>
          <w:szCs w:val="20"/>
        </w:rPr>
        <w:t xml:space="preserve"> le jour de l’enlèvement des panneaux </w:t>
      </w:r>
      <w:r w:rsidR="00034F1C">
        <w:rPr>
          <w:rFonts w:ascii="Arial" w:eastAsia="Comic Sans MS" w:hAnsi="Arial" w:cs="Arial"/>
          <w:b/>
          <w:bCs/>
          <w:sz w:val="20"/>
          <w:szCs w:val="20"/>
        </w:rPr>
        <w:t xml:space="preserve">uniquement durant les créneaux horaires </w:t>
      </w:r>
      <w:r w:rsidR="00034F1C">
        <w:rPr>
          <w:rFonts w:ascii="Arial" w:eastAsia="Comic Sans MS" w:hAnsi="Arial" w:cs="Arial"/>
          <w:b/>
          <w:bCs/>
          <w:color w:val="auto"/>
          <w:sz w:val="20"/>
          <w:szCs w:val="20"/>
        </w:rPr>
        <w:t xml:space="preserve">suivants : </w:t>
      </w:r>
      <w:r w:rsidR="00034F1C">
        <w:rPr>
          <w:rFonts w:ascii="Arial" w:eastAsia="Comic Sans MS" w:hAnsi="Arial" w:cs="Arial"/>
          <w:b/>
          <w:bCs/>
          <w:color w:val="auto"/>
          <w:sz w:val="20"/>
          <w:szCs w:val="20"/>
        </w:rPr>
        <w:br/>
      </w:r>
      <w:r w:rsidR="00034F1C" w:rsidRPr="00034F1C">
        <w:rPr>
          <w:rFonts w:ascii="Arial" w:eastAsia="Comic Sans MS" w:hAnsi="Arial" w:cs="Arial"/>
          <w:b/>
          <w:bCs/>
          <w:color w:val="auto"/>
          <w:sz w:val="20"/>
          <w:szCs w:val="20"/>
        </w:rPr>
        <w:sym w:font="Wingdings" w:char="F0E0"/>
      </w:r>
      <w:r w:rsidR="00034F1C">
        <w:rPr>
          <w:rFonts w:ascii="Arial" w:eastAsia="Comic Sans MS" w:hAnsi="Arial" w:cs="Arial"/>
          <w:b/>
          <w:bCs/>
          <w:color w:val="auto"/>
          <w:sz w:val="20"/>
          <w:szCs w:val="20"/>
        </w:rPr>
        <w:t xml:space="preserve">  </w:t>
      </w:r>
      <w:r w:rsidR="00BF3C3B" w:rsidRPr="00034F1C">
        <w:rPr>
          <w:rFonts w:ascii="Arial" w:eastAsia="Comic Sans MS" w:hAnsi="Arial" w:cs="Arial"/>
          <w:b/>
          <w:bCs/>
          <w:color w:val="auto"/>
          <w:sz w:val="20"/>
          <w:szCs w:val="20"/>
        </w:rPr>
        <w:t>Lundi et jeudi d</w:t>
      </w:r>
      <w:r w:rsidR="00BF3C3B" w:rsidRPr="00034F1C">
        <w:rPr>
          <w:b/>
          <w:bCs/>
          <w:color w:val="auto"/>
        </w:rPr>
        <w:t>e 8h30 à 9h30</w:t>
      </w:r>
      <w:r w:rsidR="00BF3C3B" w:rsidRPr="00034F1C">
        <w:rPr>
          <w:rFonts w:ascii="Arial" w:eastAsia="Comic Sans MS" w:hAnsi="Arial" w:cs="Arial"/>
          <w:b/>
          <w:bCs/>
          <w:color w:val="auto"/>
          <w:sz w:val="20"/>
          <w:szCs w:val="20"/>
        </w:rPr>
        <w:t xml:space="preserve"> - Mercredi d</w:t>
      </w:r>
      <w:r w:rsidR="00BF3C3B" w:rsidRPr="00034F1C">
        <w:rPr>
          <w:b/>
          <w:bCs/>
          <w:color w:val="auto"/>
        </w:rPr>
        <w:t>e</w:t>
      </w:r>
      <w:r w:rsidR="00BF3C3B" w:rsidRPr="00034F1C">
        <w:rPr>
          <w:rFonts w:ascii="Arial" w:eastAsia="Comic Sans MS" w:hAnsi="Arial" w:cs="Arial"/>
          <w:b/>
          <w:bCs/>
          <w:color w:val="auto"/>
          <w:sz w:val="20"/>
          <w:szCs w:val="20"/>
        </w:rPr>
        <w:t xml:space="preserve"> 15h00 à 16h00.</w:t>
      </w:r>
    </w:p>
    <w:p w14:paraId="1026D778" w14:textId="1D747371" w:rsidR="00A21204" w:rsidRDefault="004A14C1" w:rsidP="00681711">
      <w:pPr>
        <w:tabs>
          <w:tab w:val="center" w:pos="3173"/>
          <w:tab w:val="left" w:pos="6804"/>
          <w:tab w:val="center" w:pos="7651"/>
        </w:tabs>
        <w:spacing w:after="0"/>
        <w:ind w:left="6804"/>
        <w:rPr>
          <w:rFonts w:ascii="Arial" w:eastAsia="Comic Sans MS" w:hAnsi="Arial" w:cs="Arial"/>
          <w:sz w:val="20"/>
          <w:szCs w:val="20"/>
        </w:rPr>
      </w:pPr>
      <w:r w:rsidRPr="00AA085B">
        <w:rPr>
          <w:rFonts w:ascii="Arial" w:eastAsia="Comic Sans MS" w:hAnsi="Arial" w:cs="Arial"/>
          <w:sz w:val="20"/>
        </w:rPr>
        <w:tab/>
      </w:r>
      <w:r w:rsidR="00C1319B" w:rsidRPr="00CA0AE3">
        <w:rPr>
          <w:rFonts w:ascii="Arial" w:eastAsia="Comic Sans MS" w:hAnsi="Arial" w:cs="Arial"/>
          <w:sz w:val="20"/>
          <w:szCs w:val="20"/>
        </w:rPr>
        <w:t xml:space="preserve">Indiquez la </w:t>
      </w:r>
      <w:r w:rsidR="00CA0AE3" w:rsidRPr="00CA0AE3">
        <w:rPr>
          <w:rFonts w:ascii="Arial" w:eastAsia="Comic Sans MS" w:hAnsi="Arial" w:cs="Arial"/>
          <w:sz w:val="20"/>
          <w:szCs w:val="20"/>
        </w:rPr>
        <w:t>mention «</w:t>
      </w:r>
      <w:r w:rsidR="00C1319B" w:rsidRPr="00CA0AE3">
        <w:rPr>
          <w:rFonts w:ascii="Arial" w:eastAsia="Comic Sans MS" w:hAnsi="Arial" w:cs="Arial"/>
          <w:sz w:val="20"/>
          <w:szCs w:val="20"/>
        </w:rPr>
        <w:t> Lu et approuvé »</w:t>
      </w:r>
      <w:r w:rsidR="00330DF8">
        <w:rPr>
          <w:rFonts w:ascii="Arial" w:eastAsia="Comic Sans MS" w:hAnsi="Arial" w:cs="Arial"/>
          <w:sz w:val="20"/>
          <w:szCs w:val="20"/>
        </w:rPr>
        <w:t> :</w:t>
      </w:r>
    </w:p>
    <w:p w14:paraId="177D760B" w14:textId="23EB600A" w:rsidR="00330DF8" w:rsidRDefault="00330DF8" w:rsidP="00681711">
      <w:pPr>
        <w:tabs>
          <w:tab w:val="center" w:pos="3173"/>
          <w:tab w:val="left" w:pos="6804"/>
          <w:tab w:val="center" w:pos="7651"/>
        </w:tabs>
        <w:spacing w:after="0"/>
        <w:ind w:left="6804"/>
        <w:rPr>
          <w:rFonts w:ascii="Arial" w:eastAsia="Comic Sans MS" w:hAnsi="Arial" w:cs="Arial"/>
          <w:sz w:val="20"/>
          <w:szCs w:val="20"/>
        </w:rPr>
      </w:pPr>
      <w:r>
        <w:rPr>
          <w:rFonts w:ascii="Arial" w:eastAsia="Comic Sans MS" w:hAnsi="Arial" w:cs="Arial"/>
          <w:sz w:val="20"/>
          <w:szCs w:val="20"/>
        </w:rPr>
        <w:t>…………………………………………….</w:t>
      </w:r>
    </w:p>
    <w:p w14:paraId="7FFAA3C7" w14:textId="77777777" w:rsidR="00DF07C1" w:rsidRDefault="00681711" w:rsidP="00265D50">
      <w:pPr>
        <w:tabs>
          <w:tab w:val="left" w:pos="6804"/>
        </w:tabs>
        <w:spacing w:after="0"/>
        <w:rPr>
          <w:rFonts w:ascii="Arial" w:eastAsia="Comic Sans MS" w:hAnsi="Arial" w:cs="Arial"/>
          <w:sz w:val="20"/>
          <w:szCs w:val="20"/>
        </w:rPr>
      </w:pPr>
      <w:r w:rsidRPr="00CA0AE3">
        <w:rPr>
          <w:rFonts w:ascii="Arial" w:eastAsia="Comic Sans MS" w:hAnsi="Arial" w:cs="Arial"/>
          <w:sz w:val="20"/>
          <w:szCs w:val="20"/>
        </w:rPr>
        <w:tab/>
      </w:r>
    </w:p>
    <w:p w14:paraId="2BEC7567" w14:textId="4D6A00F4" w:rsidR="00567080" w:rsidRDefault="00DF07C1" w:rsidP="00265D50">
      <w:pPr>
        <w:tabs>
          <w:tab w:val="left" w:pos="6804"/>
        </w:tabs>
        <w:spacing w:after="0"/>
        <w:rPr>
          <w:rFonts w:ascii="Arial" w:hAnsi="Arial" w:cs="Arial"/>
          <w:sz w:val="20"/>
          <w:szCs w:val="20"/>
        </w:rPr>
      </w:pPr>
      <w:r>
        <w:rPr>
          <w:rFonts w:ascii="Arial" w:eastAsia="Comic Sans MS" w:hAnsi="Arial" w:cs="Arial"/>
          <w:sz w:val="20"/>
          <w:szCs w:val="20"/>
        </w:rPr>
        <w:tab/>
      </w:r>
      <w:r w:rsidR="004A14C1" w:rsidRPr="00CA0AE3">
        <w:rPr>
          <w:rFonts w:ascii="Arial" w:hAnsi="Arial" w:cs="Arial"/>
          <w:sz w:val="20"/>
          <w:szCs w:val="20"/>
        </w:rPr>
        <w:t>Date et</w:t>
      </w:r>
      <w:r w:rsidR="00AD5E56" w:rsidRPr="00CA0AE3">
        <w:rPr>
          <w:rFonts w:ascii="Arial" w:hAnsi="Arial" w:cs="Arial"/>
          <w:sz w:val="20"/>
          <w:szCs w:val="20"/>
        </w:rPr>
        <w:t xml:space="preserve"> signature</w:t>
      </w:r>
      <w:r w:rsidR="00330DF8">
        <w:rPr>
          <w:rFonts w:ascii="Arial" w:hAnsi="Arial" w:cs="Arial"/>
          <w:sz w:val="20"/>
          <w:szCs w:val="20"/>
        </w:rPr>
        <w:t> : ………………………</w:t>
      </w:r>
    </w:p>
    <w:sectPr w:rsidR="00567080" w:rsidSect="002C4B59">
      <w:footerReference w:type="default" r:id="rId10"/>
      <w:pgSz w:w="11906" w:h="16838"/>
      <w:pgMar w:top="426" w:right="746"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5D325" w14:textId="77777777" w:rsidR="00F6639F" w:rsidRDefault="00F6639F" w:rsidP="00E30042">
      <w:pPr>
        <w:spacing w:after="0" w:line="240" w:lineRule="auto"/>
      </w:pPr>
      <w:r>
        <w:separator/>
      </w:r>
    </w:p>
  </w:endnote>
  <w:endnote w:type="continuationSeparator" w:id="0">
    <w:p w14:paraId="52C00A73" w14:textId="77777777" w:rsidR="00F6639F" w:rsidRDefault="00F6639F" w:rsidP="00E30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D2ED2" w14:textId="4C5482AA" w:rsidR="00E30042" w:rsidRPr="00E011D9" w:rsidRDefault="00E30042" w:rsidP="00E011D9">
    <w:pPr>
      <w:pBdr>
        <w:top w:val="single" w:sz="4" w:space="1" w:color="auto"/>
      </w:pBdr>
      <w:spacing w:after="0"/>
      <w:ind w:left="-5" w:hanging="10"/>
      <w:jc w:val="center"/>
      <w:rPr>
        <w:rFonts w:ascii="Arial" w:eastAsia="Arial" w:hAnsi="Arial" w:cs="Arial"/>
        <w:sz w:val="16"/>
      </w:rPr>
    </w:pPr>
    <w:bookmarkStart w:id="4" w:name="_Hlk122008488"/>
    <w:bookmarkStart w:id="5" w:name="_Hlk122008489"/>
    <w:r w:rsidRPr="00E011D9">
      <w:rPr>
        <w:rFonts w:ascii="Arial" w:eastAsia="Arial" w:hAnsi="Arial" w:cs="Arial"/>
        <w:sz w:val="16"/>
      </w:rPr>
      <w:t>Administration communale de La Hulpe</w:t>
    </w:r>
    <w:r w:rsidR="00E011D9" w:rsidRPr="00E011D9">
      <w:rPr>
        <w:rFonts w:ascii="Arial" w:eastAsia="Arial" w:hAnsi="Arial" w:cs="Arial"/>
        <w:sz w:val="16"/>
      </w:rPr>
      <w:t xml:space="preserve"> - </w:t>
    </w:r>
    <w:r w:rsidRPr="00E011D9">
      <w:rPr>
        <w:rFonts w:ascii="Arial" w:eastAsia="Arial" w:hAnsi="Arial" w:cs="Arial"/>
        <w:sz w:val="16"/>
      </w:rPr>
      <w:t>Rue des Combattants, 59   B-1310 La Hulpe</w:t>
    </w:r>
  </w:p>
  <w:bookmarkEnd w:id="4"/>
  <w:bookmarkEnd w:id="5"/>
  <w:p w14:paraId="1F847C3C" w14:textId="71E12BAB" w:rsidR="00F14DE8" w:rsidRDefault="00F14DE8" w:rsidP="00E011D9">
    <w:pPr>
      <w:spacing w:after="0"/>
      <w:jc w:val="center"/>
      <w:rPr>
        <w:rFonts w:ascii="Arial" w:eastAsia="Arial" w:hAnsi="Arial" w:cs="Arial"/>
        <w:sz w:val="16"/>
      </w:rPr>
    </w:pPr>
    <w:r w:rsidRPr="00F14DE8">
      <w:rPr>
        <w:rFonts w:ascii="Arial" w:eastAsia="Arial" w:hAnsi="Arial" w:cs="Arial"/>
        <w:sz w:val="16"/>
      </w:rPr>
      <w:t>Les données collectées du présent formulaire seront utilisées à des fins fiscales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C2C82" w14:textId="77777777" w:rsidR="00F6639F" w:rsidRDefault="00F6639F" w:rsidP="00E30042">
      <w:pPr>
        <w:spacing w:after="0" w:line="240" w:lineRule="auto"/>
      </w:pPr>
      <w:r>
        <w:separator/>
      </w:r>
    </w:p>
  </w:footnote>
  <w:footnote w:type="continuationSeparator" w:id="0">
    <w:p w14:paraId="15D3CBC6" w14:textId="77777777" w:rsidR="00F6639F" w:rsidRDefault="00F6639F" w:rsidP="00E300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162F7"/>
    <w:multiLevelType w:val="hybridMultilevel"/>
    <w:tmpl w:val="C3807F1C"/>
    <w:lvl w:ilvl="0" w:tplc="080C0003">
      <w:start w:val="1"/>
      <w:numFmt w:val="bullet"/>
      <w:lvlText w:val="o"/>
      <w:lvlJc w:val="left"/>
      <w:pPr>
        <w:ind w:left="928" w:hanging="360"/>
      </w:pPr>
      <w:rPr>
        <w:rFonts w:ascii="Courier New" w:hAnsi="Courier New" w:cs="Courier New" w:hint="default"/>
      </w:rPr>
    </w:lvl>
    <w:lvl w:ilvl="1" w:tplc="080C0003" w:tentative="1">
      <w:start w:val="1"/>
      <w:numFmt w:val="bullet"/>
      <w:lvlText w:val="o"/>
      <w:lvlJc w:val="left"/>
      <w:pPr>
        <w:ind w:left="1648" w:hanging="360"/>
      </w:pPr>
      <w:rPr>
        <w:rFonts w:ascii="Courier New" w:hAnsi="Courier New" w:cs="Courier New" w:hint="default"/>
      </w:rPr>
    </w:lvl>
    <w:lvl w:ilvl="2" w:tplc="080C0005" w:tentative="1">
      <w:start w:val="1"/>
      <w:numFmt w:val="bullet"/>
      <w:lvlText w:val=""/>
      <w:lvlJc w:val="left"/>
      <w:pPr>
        <w:ind w:left="2368" w:hanging="360"/>
      </w:pPr>
      <w:rPr>
        <w:rFonts w:ascii="Wingdings" w:hAnsi="Wingdings" w:hint="default"/>
      </w:rPr>
    </w:lvl>
    <w:lvl w:ilvl="3" w:tplc="080C0001" w:tentative="1">
      <w:start w:val="1"/>
      <w:numFmt w:val="bullet"/>
      <w:lvlText w:val=""/>
      <w:lvlJc w:val="left"/>
      <w:pPr>
        <w:ind w:left="3088" w:hanging="360"/>
      </w:pPr>
      <w:rPr>
        <w:rFonts w:ascii="Symbol" w:hAnsi="Symbol" w:hint="default"/>
      </w:rPr>
    </w:lvl>
    <w:lvl w:ilvl="4" w:tplc="080C0003" w:tentative="1">
      <w:start w:val="1"/>
      <w:numFmt w:val="bullet"/>
      <w:lvlText w:val="o"/>
      <w:lvlJc w:val="left"/>
      <w:pPr>
        <w:ind w:left="3808" w:hanging="360"/>
      </w:pPr>
      <w:rPr>
        <w:rFonts w:ascii="Courier New" w:hAnsi="Courier New" w:cs="Courier New" w:hint="default"/>
      </w:rPr>
    </w:lvl>
    <w:lvl w:ilvl="5" w:tplc="080C0005" w:tentative="1">
      <w:start w:val="1"/>
      <w:numFmt w:val="bullet"/>
      <w:lvlText w:val=""/>
      <w:lvlJc w:val="left"/>
      <w:pPr>
        <w:ind w:left="4528" w:hanging="360"/>
      </w:pPr>
      <w:rPr>
        <w:rFonts w:ascii="Wingdings" w:hAnsi="Wingdings" w:hint="default"/>
      </w:rPr>
    </w:lvl>
    <w:lvl w:ilvl="6" w:tplc="080C0001" w:tentative="1">
      <w:start w:val="1"/>
      <w:numFmt w:val="bullet"/>
      <w:lvlText w:val=""/>
      <w:lvlJc w:val="left"/>
      <w:pPr>
        <w:ind w:left="5248" w:hanging="360"/>
      </w:pPr>
      <w:rPr>
        <w:rFonts w:ascii="Symbol" w:hAnsi="Symbol" w:hint="default"/>
      </w:rPr>
    </w:lvl>
    <w:lvl w:ilvl="7" w:tplc="080C0003" w:tentative="1">
      <w:start w:val="1"/>
      <w:numFmt w:val="bullet"/>
      <w:lvlText w:val="o"/>
      <w:lvlJc w:val="left"/>
      <w:pPr>
        <w:ind w:left="5968" w:hanging="360"/>
      </w:pPr>
      <w:rPr>
        <w:rFonts w:ascii="Courier New" w:hAnsi="Courier New" w:cs="Courier New" w:hint="default"/>
      </w:rPr>
    </w:lvl>
    <w:lvl w:ilvl="8" w:tplc="080C0005" w:tentative="1">
      <w:start w:val="1"/>
      <w:numFmt w:val="bullet"/>
      <w:lvlText w:val=""/>
      <w:lvlJc w:val="left"/>
      <w:pPr>
        <w:ind w:left="6688" w:hanging="360"/>
      </w:pPr>
      <w:rPr>
        <w:rFonts w:ascii="Wingdings" w:hAnsi="Wingdings" w:hint="default"/>
      </w:rPr>
    </w:lvl>
  </w:abstractNum>
  <w:abstractNum w:abstractNumId="1" w15:restartNumberingAfterBreak="0">
    <w:nsid w:val="175F5943"/>
    <w:multiLevelType w:val="hybridMultilevel"/>
    <w:tmpl w:val="F008EAE6"/>
    <w:lvl w:ilvl="0" w:tplc="635AF0D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277D19D5"/>
    <w:multiLevelType w:val="hybridMultilevel"/>
    <w:tmpl w:val="DF8C8A70"/>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47C63384"/>
    <w:multiLevelType w:val="hybridMultilevel"/>
    <w:tmpl w:val="0DDCFF18"/>
    <w:lvl w:ilvl="0" w:tplc="37704FDC">
      <w:start w:val="30"/>
      <w:numFmt w:val="bullet"/>
      <w:lvlText w:val=""/>
      <w:lvlJc w:val="left"/>
      <w:pPr>
        <w:ind w:left="720" w:hanging="360"/>
      </w:pPr>
      <w:rPr>
        <w:rFonts w:ascii="Wingdings" w:eastAsia="Comic Sans MS"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DFB2A70"/>
    <w:multiLevelType w:val="hybridMultilevel"/>
    <w:tmpl w:val="A4E67F3A"/>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72520B1F"/>
    <w:multiLevelType w:val="hybridMultilevel"/>
    <w:tmpl w:val="741249A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67700780">
    <w:abstractNumId w:val="0"/>
  </w:num>
  <w:num w:numId="2" w16cid:durableId="271940832">
    <w:abstractNumId w:val="4"/>
  </w:num>
  <w:num w:numId="3" w16cid:durableId="889534181">
    <w:abstractNumId w:val="2"/>
  </w:num>
  <w:num w:numId="4" w16cid:durableId="1116170183">
    <w:abstractNumId w:val="3"/>
  </w:num>
  <w:num w:numId="5" w16cid:durableId="1395661152">
    <w:abstractNumId w:val="1"/>
  </w:num>
  <w:num w:numId="6" w16cid:durableId="2846268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204"/>
    <w:rsid w:val="00034F1C"/>
    <w:rsid w:val="00056EC1"/>
    <w:rsid w:val="000A0D60"/>
    <w:rsid w:val="000B17D0"/>
    <w:rsid w:val="000F2387"/>
    <w:rsid w:val="0011093A"/>
    <w:rsid w:val="001A7355"/>
    <w:rsid w:val="001B5BC0"/>
    <w:rsid w:val="001C39C1"/>
    <w:rsid w:val="001F3912"/>
    <w:rsid w:val="002204F5"/>
    <w:rsid w:val="00224405"/>
    <w:rsid w:val="0023154A"/>
    <w:rsid w:val="002316DD"/>
    <w:rsid w:val="002427DB"/>
    <w:rsid w:val="00265D50"/>
    <w:rsid w:val="002661EA"/>
    <w:rsid w:val="00281BCC"/>
    <w:rsid w:val="002925FE"/>
    <w:rsid w:val="002C4B59"/>
    <w:rsid w:val="002D6B8E"/>
    <w:rsid w:val="00305925"/>
    <w:rsid w:val="003223D0"/>
    <w:rsid w:val="00330DF8"/>
    <w:rsid w:val="003540A8"/>
    <w:rsid w:val="00432CD6"/>
    <w:rsid w:val="00441DD3"/>
    <w:rsid w:val="00495F82"/>
    <w:rsid w:val="004A14C1"/>
    <w:rsid w:val="00500811"/>
    <w:rsid w:val="00502C3F"/>
    <w:rsid w:val="005156DA"/>
    <w:rsid w:val="00523231"/>
    <w:rsid w:val="0053742F"/>
    <w:rsid w:val="00567080"/>
    <w:rsid w:val="00585145"/>
    <w:rsid w:val="005B3E10"/>
    <w:rsid w:val="005F219D"/>
    <w:rsid w:val="006135EE"/>
    <w:rsid w:val="006178BC"/>
    <w:rsid w:val="0065532C"/>
    <w:rsid w:val="00681711"/>
    <w:rsid w:val="006E7FB6"/>
    <w:rsid w:val="00761F54"/>
    <w:rsid w:val="007662E1"/>
    <w:rsid w:val="007B2793"/>
    <w:rsid w:val="007C4874"/>
    <w:rsid w:val="00812DAD"/>
    <w:rsid w:val="00824E3E"/>
    <w:rsid w:val="00852711"/>
    <w:rsid w:val="0087055C"/>
    <w:rsid w:val="008D4B10"/>
    <w:rsid w:val="009421C4"/>
    <w:rsid w:val="009445EB"/>
    <w:rsid w:val="009A3F79"/>
    <w:rsid w:val="009A47D5"/>
    <w:rsid w:val="009B54D6"/>
    <w:rsid w:val="009C3A26"/>
    <w:rsid w:val="009F5974"/>
    <w:rsid w:val="00A21204"/>
    <w:rsid w:val="00A52AAE"/>
    <w:rsid w:val="00A92102"/>
    <w:rsid w:val="00AA0608"/>
    <w:rsid w:val="00AA085B"/>
    <w:rsid w:val="00AB7F84"/>
    <w:rsid w:val="00AC44A6"/>
    <w:rsid w:val="00AD5E56"/>
    <w:rsid w:val="00AE7584"/>
    <w:rsid w:val="00AF373B"/>
    <w:rsid w:val="00B064EA"/>
    <w:rsid w:val="00B54C64"/>
    <w:rsid w:val="00B54DC7"/>
    <w:rsid w:val="00B6601C"/>
    <w:rsid w:val="00B66684"/>
    <w:rsid w:val="00B76C8B"/>
    <w:rsid w:val="00B90F7E"/>
    <w:rsid w:val="00BB1E5D"/>
    <w:rsid w:val="00BB37C4"/>
    <w:rsid w:val="00BE3F5B"/>
    <w:rsid w:val="00BF19B3"/>
    <w:rsid w:val="00BF3C3B"/>
    <w:rsid w:val="00C03621"/>
    <w:rsid w:val="00C1319B"/>
    <w:rsid w:val="00C22079"/>
    <w:rsid w:val="00C242E0"/>
    <w:rsid w:val="00C355D8"/>
    <w:rsid w:val="00C51B73"/>
    <w:rsid w:val="00C9617D"/>
    <w:rsid w:val="00CA0AE3"/>
    <w:rsid w:val="00CA6CE5"/>
    <w:rsid w:val="00CE4C61"/>
    <w:rsid w:val="00D04C12"/>
    <w:rsid w:val="00D06937"/>
    <w:rsid w:val="00D1008B"/>
    <w:rsid w:val="00D21D04"/>
    <w:rsid w:val="00D75D6B"/>
    <w:rsid w:val="00DA033B"/>
    <w:rsid w:val="00DA63F1"/>
    <w:rsid w:val="00DB239E"/>
    <w:rsid w:val="00DB35AA"/>
    <w:rsid w:val="00DC436A"/>
    <w:rsid w:val="00DD1ADA"/>
    <w:rsid w:val="00DD2B33"/>
    <w:rsid w:val="00DE580D"/>
    <w:rsid w:val="00DF07C1"/>
    <w:rsid w:val="00E011D9"/>
    <w:rsid w:val="00E14CCA"/>
    <w:rsid w:val="00E15CA2"/>
    <w:rsid w:val="00E23688"/>
    <w:rsid w:val="00E30042"/>
    <w:rsid w:val="00E52158"/>
    <w:rsid w:val="00E67F9F"/>
    <w:rsid w:val="00EB29D9"/>
    <w:rsid w:val="00EC6819"/>
    <w:rsid w:val="00ED414B"/>
    <w:rsid w:val="00F14DE8"/>
    <w:rsid w:val="00F51AD4"/>
    <w:rsid w:val="00F6639F"/>
    <w:rsid w:val="00F939D2"/>
    <w:rsid w:val="00FA1974"/>
    <w:rsid w:val="00FA4DF6"/>
    <w:rsid w:val="00FD4EA8"/>
    <w:rsid w:val="00FF19F8"/>
    <w:rsid w:val="00FF29E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9EA9B"/>
  <w15:docId w15:val="{DF3FF975-955A-4574-BE17-0F65A8EDC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F1C"/>
    <w:rPr>
      <w:rFonts w:ascii="Calibri" w:eastAsia="Calibri" w:hAnsi="Calibri" w:cs="Calibri"/>
      <w:color w:val="000000"/>
    </w:rPr>
  </w:style>
  <w:style w:type="paragraph" w:styleId="Titre1">
    <w:name w:val="heading 1"/>
    <w:next w:val="Normal"/>
    <w:link w:val="Titre1Car"/>
    <w:uiPriority w:val="9"/>
    <w:qFormat/>
    <w:pPr>
      <w:keepNext/>
      <w:keepLines/>
      <w:pBdr>
        <w:top w:val="single" w:sz="4" w:space="0" w:color="000000"/>
        <w:left w:val="single" w:sz="4" w:space="0" w:color="000000"/>
        <w:bottom w:val="single" w:sz="4" w:space="0" w:color="000000"/>
        <w:right w:val="single" w:sz="4" w:space="0" w:color="000000"/>
      </w:pBdr>
      <w:shd w:val="clear" w:color="auto" w:fill="00B050"/>
      <w:spacing w:after="0"/>
      <w:ind w:left="2"/>
      <w:jc w:val="center"/>
      <w:outlineLvl w:val="0"/>
    </w:pPr>
    <w:rPr>
      <w:rFonts w:ascii="Arial" w:eastAsia="Arial" w:hAnsi="Arial" w:cs="Arial"/>
      <w:b/>
      <w:color w:val="000000"/>
    </w:rPr>
  </w:style>
  <w:style w:type="paragraph" w:styleId="Titre2">
    <w:name w:val="heading 2"/>
    <w:next w:val="Normal"/>
    <w:link w:val="Titre2Car"/>
    <w:uiPriority w:val="9"/>
    <w:unhideWhenUsed/>
    <w:qFormat/>
    <w:pPr>
      <w:keepNext/>
      <w:keepLines/>
      <w:spacing w:after="0"/>
      <w:ind w:left="10" w:right="-61" w:hanging="10"/>
      <w:outlineLvl w:val="1"/>
    </w:pPr>
    <w:rPr>
      <w:rFonts w:ascii="Comic Sans MS" w:eastAsia="Comic Sans MS" w:hAnsi="Comic Sans MS" w:cs="Comic Sans MS"/>
      <w:color w:val="000000"/>
      <w:sz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Comic Sans MS" w:eastAsia="Comic Sans MS" w:hAnsi="Comic Sans MS" w:cs="Comic Sans MS"/>
      <w:color w:val="000000"/>
      <w:sz w:val="20"/>
    </w:rPr>
  </w:style>
  <w:style w:type="character" w:customStyle="1" w:styleId="Titre1Car">
    <w:name w:val="Titre 1 Car"/>
    <w:link w:val="Titre1"/>
    <w:rPr>
      <w:rFonts w:ascii="Arial" w:eastAsia="Arial" w:hAnsi="Arial" w:cs="Arial"/>
      <w:b/>
      <w:color w:val="000000"/>
      <w:sz w:val="22"/>
    </w:rPr>
  </w:style>
  <w:style w:type="character" w:styleId="Lienhypertexte">
    <w:name w:val="Hyperlink"/>
    <w:basedOn w:val="Policepardfaut"/>
    <w:uiPriority w:val="99"/>
    <w:unhideWhenUsed/>
    <w:rsid w:val="00281BCC"/>
    <w:rPr>
      <w:color w:val="0563C1" w:themeColor="hyperlink"/>
      <w:u w:val="single"/>
    </w:rPr>
  </w:style>
  <w:style w:type="character" w:styleId="Mentionnonrsolue">
    <w:name w:val="Unresolved Mention"/>
    <w:basedOn w:val="Policepardfaut"/>
    <w:uiPriority w:val="99"/>
    <w:semiHidden/>
    <w:unhideWhenUsed/>
    <w:rsid w:val="00281BCC"/>
    <w:rPr>
      <w:color w:val="605E5C"/>
      <w:shd w:val="clear" w:color="auto" w:fill="E1DFDD"/>
    </w:rPr>
  </w:style>
  <w:style w:type="table" w:styleId="Grilledutableau">
    <w:name w:val="Table Grid"/>
    <w:basedOn w:val="TableauNormal"/>
    <w:uiPriority w:val="39"/>
    <w:rsid w:val="00B66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claire">
    <w:name w:val="Grid Table Light"/>
    <w:basedOn w:val="TableauNormal"/>
    <w:uiPriority w:val="40"/>
    <w:rsid w:val="00B666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simple1">
    <w:name w:val="Plain Table 1"/>
    <w:basedOn w:val="TableauNormal"/>
    <w:uiPriority w:val="41"/>
    <w:rsid w:val="00B6668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B6668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B6668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B6668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B6668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n-tte">
    <w:name w:val="header"/>
    <w:basedOn w:val="Normal"/>
    <w:link w:val="En-tteCar"/>
    <w:uiPriority w:val="99"/>
    <w:unhideWhenUsed/>
    <w:rsid w:val="00E30042"/>
    <w:pPr>
      <w:tabs>
        <w:tab w:val="center" w:pos="4536"/>
        <w:tab w:val="right" w:pos="9072"/>
      </w:tabs>
      <w:spacing w:after="0" w:line="240" w:lineRule="auto"/>
    </w:pPr>
  </w:style>
  <w:style w:type="character" w:customStyle="1" w:styleId="En-tteCar">
    <w:name w:val="En-tête Car"/>
    <w:basedOn w:val="Policepardfaut"/>
    <w:link w:val="En-tte"/>
    <w:uiPriority w:val="99"/>
    <w:rsid w:val="00E30042"/>
    <w:rPr>
      <w:rFonts w:ascii="Calibri" w:eastAsia="Calibri" w:hAnsi="Calibri" w:cs="Calibri"/>
      <w:color w:val="000000"/>
    </w:rPr>
  </w:style>
  <w:style w:type="paragraph" w:styleId="Pieddepage">
    <w:name w:val="footer"/>
    <w:basedOn w:val="Normal"/>
    <w:link w:val="PieddepageCar"/>
    <w:uiPriority w:val="99"/>
    <w:unhideWhenUsed/>
    <w:rsid w:val="00E300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30042"/>
    <w:rPr>
      <w:rFonts w:ascii="Calibri" w:eastAsia="Calibri" w:hAnsi="Calibri" w:cs="Calibri"/>
      <w:color w:val="000000"/>
    </w:rPr>
  </w:style>
  <w:style w:type="paragraph" w:styleId="Paragraphedeliste">
    <w:name w:val="List Paragraph"/>
    <w:basedOn w:val="Normal"/>
    <w:uiPriority w:val="34"/>
    <w:qFormat/>
    <w:rsid w:val="009421C4"/>
    <w:pPr>
      <w:ind w:left="720"/>
      <w:contextualSpacing/>
    </w:pPr>
  </w:style>
  <w:style w:type="character" w:styleId="Marquedecommentaire">
    <w:name w:val="annotation reference"/>
    <w:basedOn w:val="Policepardfaut"/>
    <w:uiPriority w:val="99"/>
    <w:semiHidden/>
    <w:unhideWhenUsed/>
    <w:rsid w:val="003540A8"/>
    <w:rPr>
      <w:sz w:val="16"/>
      <w:szCs w:val="16"/>
    </w:rPr>
  </w:style>
  <w:style w:type="paragraph" w:styleId="Commentaire">
    <w:name w:val="annotation text"/>
    <w:basedOn w:val="Normal"/>
    <w:link w:val="CommentaireCar"/>
    <w:uiPriority w:val="99"/>
    <w:semiHidden/>
    <w:unhideWhenUsed/>
    <w:rsid w:val="003540A8"/>
    <w:pPr>
      <w:spacing w:line="240" w:lineRule="auto"/>
    </w:pPr>
    <w:rPr>
      <w:sz w:val="20"/>
      <w:szCs w:val="20"/>
    </w:rPr>
  </w:style>
  <w:style w:type="character" w:customStyle="1" w:styleId="CommentaireCar">
    <w:name w:val="Commentaire Car"/>
    <w:basedOn w:val="Policepardfaut"/>
    <w:link w:val="Commentaire"/>
    <w:uiPriority w:val="99"/>
    <w:semiHidden/>
    <w:rsid w:val="003540A8"/>
    <w:rPr>
      <w:rFonts w:ascii="Calibri" w:eastAsia="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sid w:val="003540A8"/>
    <w:rPr>
      <w:b/>
      <w:bCs/>
    </w:rPr>
  </w:style>
  <w:style w:type="character" w:customStyle="1" w:styleId="ObjetducommentaireCar">
    <w:name w:val="Objet du commentaire Car"/>
    <w:basedOn w:val="CommentaireCar"/>
    <w:link w:val="Objetducommentaire"/>
    <w:uiPriority w:val="99"/>
    <w:semiHidden/>
    <w:rsid w:val="003540A8"/>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obilite@lahulp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66611-0366-4959-8397-25E7CE55A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758</Words>
  <Characters>4173</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Nos réf</vt:lpstr>
    </vt:vector>
  </TitlesOfParts>
  <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 réf</dc:title>
  <dc:subject/>
  <dc:creator>Administration Communale de Lasne</dc:creator>
  <cp:keywords/>
  <cp:lastModifiedBy>Service</cp:lastModifiedBy>
  <cp:revision>5</cp:revision>
  <cp:lastPrinted>2023-01-20T08:11:00Z</cp:lastPrinted>
  <dcterms:created xsi:type="dcterms:W3CDTF">2025-05-05T08:01:00Z</dcterms:created>
  <dcterms:modified xsi:type="dcterms:W3CDTF">2026-02-10T13:07:00Z</dcterms:modified>
</cp:coreProperties>
</file>